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9254F" w14:textId="16FEEEE1" w:rsidR="00DD7F4F" w:rsidRDefault="00DD7F4F" w:rsidP="0076186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D1EED6D" wp14:editId="33C33F4B">
            <wp:extent cx="1971675" cy="606063"/>
            <wp:effectExtent l="0" t="0" r="0" b="3810"/>
            <wp:docPr id="113501059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010591" name="Resim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D73EC" w14:textId="5A3E49FC" w:rsidR="003273C7" w:rsidRPr="00C3312D" w:rsidRDefault="003273C7" w:rsidP="00761861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3312D">
        <w:rPr>
          <w:rFonts w:ascii="Times New Roman" w:hAnsi="Times New Roman" w:cs="Times New Roman"/>
          <w:b/>
          <w:bCs/>
          <w:sz w:val="32"/>
          <w:szCs w:val="32"/>
        </w:rPr>
        <w:t>YASAL GEREKLİLİKLERE UYGUNLUK DEKLARASYONU</w:t>
      </w:r>
    </w:p>
    <w:p w14:paraId="56CEC2A5" w14:textId="77777777" w:rsidR="003273C7" w:rsidRPr="00C3312D" w:rsidRDefault="003273C7" w:rsidP="003273C7">
      <w:pPr>
        <w:spacing w:after="0"/>
        <w:rPr>
          <w:rFonts w:ascii="Times New Roman" w:hAnsi="Times New Roman" w:cs="Times New Roman"/>
          <w:b/>
          <w:bCs/>
        </w:rPr>
      </w:pPr>
    </w:p>
    <w:p w14:paraId="3064F19D" w14:textId="5449753D" w:rsidR="003273C7" w:rsidRPr="00C3312D" w:rsidRDefault="003273C7" w:rsidP="003273C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312D">
        <w:rPr>
          <w:rFonts w:ascii="Times New Roman" w:hAnsi="Times New Roman" w:cs="Times New Roman"/>
          <w:sz w:val="20"/>
          <w:szCs w:val="20"/>
        </w:rPr>
        <w:t xml:space="preserve">Biz, </w:t>
      </w:r>
      <w:r w:rsidR="00650D0D" w:rsidRPr="00650D0D">
        <w:rPr>
          <w:rFonts w:ascii="Times New Roman" w:hAnsi="Times New Roman" w:cs="Times New Roman"/>
          <w:sz w:val="20"/>
          <w:szCs w:val="20"/>
        </w:rPr>
        <w:t>EN KALİTE DANIŞMANLIK</w:t>
      </w:r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olarak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faaliyetlerimizin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tüm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aşamalarında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ulusal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uluslararası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yasal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düzenlemelere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tam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uyum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sağlamayı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taahhüt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ediyoruz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İş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süreçlerimizi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yürütürken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yasa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yönetmeliklerin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gerekliliklerine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uymak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iş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sağlığı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güvenliği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çevre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koruma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çalışan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hakları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gibi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konularda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yüksek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standartları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karşılamak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bizim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vazgeçilmezdir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. Bu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doğrultuda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aşağıdaki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prensipleri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benimsemekteyiz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>:</w:t>
      </w:r>
    </w:p>
    <w:p w14:paraId="2B95D573" w14:textId="77777777" w:rsidR="003273C7" w:rsidRPr="00C3312D" w:rsidRDefault="003273C7" w:rsidP="003273C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E2A6635" w14:textId="77777777" w:rsidR="003273C7" w:rsidRPr="00C3312D" w:rsidRDefault="003273C7" w:rsidP="003273C7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C3312D">
        <w:rPr>
          <w:rFonts w:ascii="Times New Roman" w:hAnsi="Times New Roman" w:cs="Times New Roman"/>
          <w:b/>
          <w:bCs/>
          <w:sz w:val="20"/>
          <w:szCs w:val="20"/>
        </w:rPr>
        <w:t>Yasal</w:t>
      </w:r>
      <w:proofErr w:type="spellEnd"/>
      <w:r w:rsidRPr="00C3312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b/>
          <w:bCs/>
          <w:sz w:val="20"/>
          <w:szCs w:val="20"/>
        </w:rPr>
        <w:t>Uyum</w:t>
      </w:r>
      <w:proofErr w:type="spellEnd"/>
      <w:r w:rsidRPr="00C3312D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Tüm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faaliyetlerimizi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yürütürken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işyeri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düzenlemeleri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iş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sağlığı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güvenliği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çevre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koruma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insan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hakları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iş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hukuku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gibi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konularda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yürürlükteki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tüm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yasal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düzenlemelere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uyum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sağlamaktayız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Mevzuat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değişikliklerini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yakından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takip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ederek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iş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süreçlerimizi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güncel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yasal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gerekliliklere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uygun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hale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getirmekteyiz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>.</w:t>
      </w:r>
    </w:p>
    <w:p w14:paraId="2B9FD965" w14:textId="77777777" w:rsidR="003273C7" w:rsidRPr="00C3312D" w:rsidRDefault="003273C7" w:rsidP="003273C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E63BEE0" w14:textId="77777777" w:rsidR="003273C7" w:rsidRPr="00C3312D" w:rsidRDefault="003273C7" w:rsidP="003273C7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C3312D">
        <w:rPr>
          <w:rFonts w:ascii="Times New Roman" w:hAnsi="Times New Roman" w:cs="Times New Roman"/>
          <w:b/>
          <w:bCs/>
          <w:sz w:val="20"/>
          <w:szCs w:val="20"/>
        </w:rPr>
        <w:t>İş</w:t>
      </w:r>
      <w:proofErr w:type="spellEnd"/>
      <w:r w:rsidRPr="00C3312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b/>
          <w:bCs/>
          <w:sz w:val="20"/>
          <w:szCs w:val="20"/>
        </w:rPr>
        <w:t>Sağlığı</w:t>
      </w:r>
      <w:proofErr w:type="spellEnd"/>
      <w:r w:rsidRPr="00C3312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b/>
          <w:bCs/>
          <w:sz w:val="20"/>
          <w:szCs w:val="20"/>
        </w:rPr>
        <w:t>ve</w:t>
      </w:r>
      <w:proofErr w:type="spellEnd"/>
      <w:r w:rsidRPr="00C3312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b/>
          <w:bCs/>
          <w:sz w:val="20"/>
          <w:szCs w:val="20"/>
        </w:rPr>
        <w:t>Güvenliği</w:t>
      </w:r>
      <w:proofErr w:type="spellEnd"/>
      <w:r w:rsidRPr="00C3312D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Çalışanlarımızın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sağlığını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güvenliğini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yüksek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seviyede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korumak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tüm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iş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sağlığı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güvenliği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düzenlemelerine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uymaktayız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Çalışanlarımızın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işyerinde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güvenli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ortamda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çalışmalarını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sağlamak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adına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gerekli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ekipmanlar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düzenlemeler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yapılmakta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, risk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değerlendirmeleri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düzenli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olarak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gerçekleştirilmektedir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>.</w:t>
      </w:r>
    </w:p>
    <w:p w14:paraId="439E6048" w14:textId="77777777" w:rsidR="003273C7" w:rsidRPr="00C3312D" w:rsidRDefault="003273C7" w:rsidP="003273C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DE079E2" w14:textId="77777777" w:rsidR="003273C7" w:rsidRPr="00C3312D" w:rsidRDefault="003273C7" w:rsidP="003273C7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C3312D">
        <w:rPr>
          <w:rFonts w:ascii="Times New Roman" w:hAnsi="Times New Roman" w:cs="Times New Roman"/>
          <w:b/>
          <w:bCs/>
          <w:sz w:val="20"/>
          <w:szCs w:val="20"/>
        </w:rPr>
        <w:t>Çevre</w:t>
      </w:r>
      <w:proofErr w:type="spellEnd"/>
      <w:r w:rsidRPr="00C3312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b/>
          <w:bCs/>
          <w:sz w:val="20"/>
          <w:szCs w:val="20"/>
        </w:rPr>
        <w:t>Koruma</w:t>
      </w:r>
      <w:proofErr w:type="spellEnd"/>
      <w:r w:rsidRPr="00C3312D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Çevrenin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korunmasına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yönelik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ulusal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uluslararası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mevzuata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tam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uyum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sağlamaktayız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Faaliyetlerimiz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sırasında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çevreye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olumsuz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etkileri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aza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indirmek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amacıyla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atık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yönetimi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enerji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verimliliği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kaynak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kullanımını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optimize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eden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stratejiler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izlemekteyiz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>.</w:t>
      </w:r>
    </w:p>
    <w:p w14:paraId="17B090C5" w14:textId="77777777" w:rsidR="003273C7" w:rsidRPr="00C3312D" w:rsidRDefault="003273C7" w:rsidP="003273C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BAE9BD9" w14:textId="77777777" w:rsidR="003273C7" w:rsidRPr="00C3312D" w:rsidRDefault="003273C7" w:rsidP="003273C7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C3312D">
        <w:rPr>
          <w:rFonts w:ascii="Times New Roman" w:hAnsi="Times New Roman" w:cs="Times New Roman"/>
          <w:b/>
          <w:bCs/>
          <w:sz w:val="20"/>
          <w:szCs w:val="20"/>
        </w:rPr>
        <w:t>Çalışan</w:t>
      </w:r>
      <w:proofErr w:type="spellEnd"/>
      <w:r w:rsidRPr="00C3312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b/>
          <w:bCs/>
          <w:sz w:val="20"/>
          <w:szCs w:val="20"/>
        </w:rPr>
        <w:t>Hakları</w:t>
      </w:r>
      <w:proofErr w:type="spellEnd"/>
      <w:r w:rsidRPr="00C3312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b/>
          <w:bCs/>
          <w:sz w:val="20"/>
          <w:szCs w:val="20"/>
        </w:rPr>
        <w:t>ve</w:t>
      </w:r>
      <w:proofErr w:type="spellEnd"/>
      <w:r w:rsidRPr="00C3312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b/>
          <w:bCs/>
          <w:sz w:val="20"/>
          <w:szCs w:val="20"/>
        </w:rPr>
        <w:t>Sosyal</w:t>
      </w:r>
      <w:proofErr w:type="spellEnd"/>
      <w:r w:rsidRPr="00C3312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b/>
          <w:bCs/>
          <w:sz w:val="20"/>
          <w:szCs w:val="20"/>
        </w:rPr>
        <w:t>Güvenlik</w:t>
      </w:r>
      <w:proofErr w:type="spellEnd"/>
      <w:r w:rsidRPr="00C3312D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Çalışanlarımızın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haklarına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saygı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göstererek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onların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sosyal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güvenlikten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faydalanmalarını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sağlamak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ilgili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tüm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yasal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düzenlemelere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uymaktayız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Çalışanlarımızın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çalışma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saatleri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ücretlendirme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izin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hakları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diğer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çalışma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koşulları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iş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kanunu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diğer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ilgili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mevzuatlara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uygun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olarak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düzenlenmiştir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>.</w:t>
      </w:r>
    </w:p>
    <w:p w14:paraId="249DBC36" w14:textId="77777777" w:rsidR="003273C7" w:rsidRPr="00C3312D" w:rsidRDefault="003273C7" w:rsidP="003273C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24A1824" w14:textId="77777777" w:rsidR="003273C7" w:rsidRPr="00C3312D" w:rsidRDefault="003273C7" w:rsidP="003273C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312D">
        <w:rPr>
          <w:rFonts w:ascii="Times New Roman" w:hAnsi="Times New Roman" w:cs="Times New Roman"/>
          <w:b/>
          <w:bCs/>
          <w:sz w:val="20"/>
          <w:szCs w:val="20"/>
        </w:rPr>
        <w:t xml:space="preserve">Vergi </w:t>
      </w:r>
      <w:proofErr w:type="spellStart"/>
      <w:r w:rsidRPr="00C3312D">
        <w:rPr>
          <w:rFonts w:ascii="Times New Roman" w:hAnsi="Times New Roman" w:cs="Times New Roman"/>
          <w:b/>
          <w:bCs/>
          <w:sz w:val="20"/>
          <w:szCs w:val="20"/>
        </w:rPr>
        <w:t>ve</w:t>
      </w:r>
      <w:proofErr w:type="spellEnd"/>
      <w:r w:rsidRPr="00C3312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b/>
          <w:bCs/>
          <w:sz w:val="20"/>
          <w:szCs w:val="20"/>
        </w:rPr>
        <w:t>Finansal</w:t>
      </w:r>
      <w:proofErr w:type="spellEnd"/>
      <w:r w:rsidRPr="00C3312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b/>
          <w:bCs/>
          <w:sz w:val="20"/>
          <w:szCs w:val="20"/>
        </w:rPr>
        <w:t>Düzenlemeler</w:t>
      </w:r>
      <w:proofErr w:type="spellEnd"/>
      <w:r w:rsidRPr="00C3312D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C3312D">
        <w:rPr>
          <w:rFonts w:ascii="Times New Roman" w:hAnsi="Times New Roman" w:cs="Times New Roman"/>
          <w:sz w:val="20"/>
          <w:szCs w:val="20"/>
        </w:rPr>
        <w:t xml:space="preserve"> Mali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sorumluluklarımızı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şeffaflıkla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yerine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getiriyor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vergi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kanunlarına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ilgili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mali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düzenlemelere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tam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uyum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sağlıyoruz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Finansal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işlemlerimizde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hesap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verebilirlik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ilkesini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benimseyerek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tüm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gelir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giderlerimizi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yasal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düzenlemelere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uygun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şekilde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yürütmekteyiz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>.</w:t>
      </w:r>
    </w:p>
    <w:p w14:paraId="7F8D0394" w14:textId="77777777" w:rsidR="003273C7" w:rsidRPr="00C3312D" w:rsidRDefault="003273C7" w:rsidP="003273C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FCF312F" w14:textId="77777777" w:rsidR="003273C7" w:rsidRPr="00C3312D" w:rsidRDefault="003273C7" w:rsidP="003273C7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C3312D">
        <w:rPr>
          <w:rFonts w:ascii="Times New Roman" w:hAnsi="Times New Roman" w:cs="Times New Roman"/>
          <w:b/>
          <w:bCs/>
          <w:sz w:val="20"/>
          <w:szCs w:val="20"/>
        </w:rPr>
        <w:t>Tedarik</w:t>
      </w:r>
      <w:proofErr w:type="spellEnd"/>
      <w:r w:rsidRPr="00C3312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b/>
          <w:bCs/>
          <w:sz w:val="20"/>
          <w:szCs w:val="20"/>
        </w:rPr>
        <w:t>Zinciri</w:t>
      </w:r>
      <w:proofErr w:type="spellEnd"/>
      <w:r w:rsidRPr="00C3312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b/>
          <w:bCs/>
          <w:sz w:val="20"/>
          <w:szCs w:val="20"/>
        </w:rPr>
        <w:t>Uyumu</w:t>
      </w:r>
      <w:proofErr w:type="spellEnd"/>
      <w:r w:rsidRPr="00C3312D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Sadece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kendi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iş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süreçlerimizde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değil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aynı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zamanda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tedarikçilerimizden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yasal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uyum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beklemekteyiz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Tedarikçilerimizin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faaliyetlerinde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yasal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gerekliliklere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tam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uyum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sağlanmasını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teşvik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ediyor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bu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yönde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işbirlikleri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geliştiriyoruz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>.</w:t>
      </w:r>
    </w:p>
    <w:p w14:paraId="2A9ED1FC" w14:textId="77777777" w:rsidR="003273C7" w:rsidRPr="00C3312D" w:rsidRDefault="003273C7" w:rsidP="003273C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9EA7854" w14:textId="77777777" w:rsidR="003273C7" w:rsidRPr="00C3312D" w:rsidRDefault="003273C7" w:rsidP="003273C7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C3312D">
        <w:rPr>
          <w:rFonts w:ascii="Times New Roman" w:hAnsi="Times New Roman" w:cs="Times New Roman"/>
          <w:b/>
          <w:bCs/>
          <w:sz w:val="20"/>
          <w:szCs w:val="20"/>
        </w:rPr>
        <w:t>Denetim</w:t>
      </w:r>
      <w:proofErr w:type="spellEnd"/>
      <w:r w:rsidRPr="00C3312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b/>
          <w:bCs/>
          <w:sz w:val="20"/>
          <w:szCs w:val="20"/>
        </w:rPr>
        <w:t>ve</w:t>
      </w:r>
      <w:proofErr w:type="spellEnd"/>
      <w:r w:rsidRPr="00C3312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b/>
          <w:bCs/>
          <w:sz w:val="20"/>
          <w:szCs w:val="20"/>
        </w:rPr>
        <w:t>Kontrol</w:t>
      </w:r>
      <w:proofErr w:type="spellEnd"/>
      <w:r w:rsidRPr="00C3312D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Yasal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gerekliliklerin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yerine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getirilip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getirilmediğini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düzenli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olarak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denetlemekte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gerektiğinde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düzeltici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önleyici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faaliyetler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gerçekleştirmekteyiz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Denetim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süreçlerimiz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yasal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düzenlemelere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uluslararası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standartlara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uygunluk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sağlamak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adına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sürekli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olarak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güncellenmektedir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>.</w:t>
      </w:r>
    </w:p>
    <w:p w14:paraId="231708CE" w14:textId="77777777" w:rsidR="003273C7" w:rsidRPr="00C3312D" w:rsidRDefault="003273C7" w:rsidP="003273C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CA0C6AA" w14:textId="43535C1B" w:rsidR="003273C7" w:rsidRPr="00C3312D" w:rsidRDefault="003273C7" w:rsidP="003273C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312D">
        <w:rPr>
          <w:rFonts w:ascii="Times New Roman" w:hAnsi="Times New Roman" w:cs="Times New Roman"/>
          <w:sz w:val="20"/>
          <w:szCs w:val="20"/>
        </w:rPr>
        <w:t xml:space="preserve">Bu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deklarasyonla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, </w:t>
      </w:r>
      <w:r w:rsidR="00650D0D" w:rsidRPr="00650D0D">
        <w:rPr>
          <w:rFonts w:ascii="Times New Roman" w:hAnsi="Times New Roman" w:cs="Times New Roman"/>
          <w:sz w:val="20"/>
          <w:szCs w:val="20"/>
        </w:rPr>
        <w:t>EN KALİTE DANIŞMANLIK</w:t>
      </w:r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olarak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tüm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faaliyetlerimizde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yasal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düzenlemelere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uygun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hareket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edeceğimizi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bu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uygunluğu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sürekli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olarak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sağlayacağımızı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taahhüt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312D">
        <w:rPr>
          <w:rFonts w:ascii="Times New Roman" w:hAnsi="Times New Roman" w:cs="Times New Roman"/>
          <w:sz w:val="20"/>
          <w:szCs w:val="20"/>
        </w:rPr>
        <w:t>ederiz</w:t>
      </w:r>
      <w:proofErr w:type="spellEnd"/>
      <w:r w:rsidRPr="00C3312D">
        <w:rPr>
          <w:rFonts w:ascii="Times New Roman" w:hAnsi="Times New Roman" w:cs="Times New Roman"/>
          <w:sz w:val="20"/>
          <w:szCs w:val="20"/>
        </w:rPr>
        <w:t>.</w:t>
      </w:r>
    </w:p>
    <w:p w14:paraId="47F26014" w14:textId="77777777" w:rsidR="003273C7" w:rsidRPr="00C3312D" w:rsidRDefault="003273C7" w:rsidP="003273C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E03F11C" w14:textId="558F18B6" w:rsidR="00761861" w:rsidRPr="00C3312D" w:rsidRDefault="00650D0D" w:rsidP="0076186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50D0D">
        <w:rPr>
          <w:rFonts w:ascii="Times New Roman" w:hAnsi="Times New Roman" w:cs="Times New Roman"/>
          <w:sz w:val="20"/>
          <w:szCs w:val="20"/>
        </w:rPr>
        <w:t>EN KALİTE DANIŞMANLIK</w:t>
      </w:r>
    </w:p>
    <w:p w14:paraId="2E3FA3A7" w14:textId="77777777" w:rsidR="00761861" w:rsidRPr="00C3312D" w:rsidRDefault="00761861" w:rsidP="0076186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326B3C9" w14:textId="7F068907" w:rsidR="003273C7" w:rsidRPr="00C3312D" w:rsidRDefault="003273C7" w:rsidP="00761861">
      <w:pPr>
        <w:spacing w:after="0"/>
        <w:rPr>
          <w:rFonts w:ascii="Times New Roman" w:hAnsi="Times New Roman" w:cs="Times New Roman"/>
        </w:rPr>
      </w:pPr>
      <w:r w:rsidRPr="00C3312D">
        <w:rPr>
          <w:rFonts w:ascii="Times New Roman" w:hAnsi="Times New Roman" w:cs="Times New Roman"/>
          <w:sz w:val="20"/>
          <w:szCs w:val="20"/>
        </w:rPr>
        <w:t>10.09.2024</w:t>
      </w:r>
    </w:p>
    <w:sectPr w:rsidR="003273C7" w:rsidRPr="00C3312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1D"/>
    <w:rsid w:val="0004373C"/>
    <w:rsid w:val="003273C7"/>
    <w:rsid w:val="005C2D1D"/>
    <w:rsid w:val="00650D0D"/>
    <w:rsid w:val="006515B7"/>
    <w:rsid w:val="00691E83"/>
    <w:rsid w:val="006F3B0E"/>
    <w:rsid w:val="00761861"/>
    <w:rsid w:val="00893B69"/>
    <w:rsid w:val="009054E9"/>
    <w:rsid w:val="00AF7C57"/>
    <w:rsid w:val="00C3312D"/>
    <w:rsid w:val="00CE7324"/>
    <w:rsid w:val="00DD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E7BE"/>
  <w15:chartTrackingRefBased/>
  <w15:docId w15:val="{C3DFE0D0-D216-4A97-863A-686EC5D4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EKOL BELGELENDİRME</dc:creator>
  <cp:keywords/>
  <dc:description/>
  <cp:lastModifiedBy>EKOL BELGELENDİRME</cp:lastModifiedBy>
  <cp:revision>2</cp:revision>
  <dcterms:created xsi:type="dcterms:W3CDTF">2024-09-10T09:04:00Z</dcterms:created>
  <dcterms:modified xsi:type="dcterms:W3CDTF">2024-09-10T09:04:00Z</dcterms:modified>
</cp:coreProperties>
</file>