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8887C" w14:textId="77777777" w:rsidR="00867A8C" w:rsidRPr="00FF0142" w:rsidRDefault="00867A8C" w:rsidP="00DA5BEF">
      <w:pPr>
        <w:numPr>
          <w:ilvl w:val="0"/>
          <w:numId w:val="14"/>
        </w:numPr>
        <w:tabs>
          <w:tab w:val="num" w:pos="0"/>
          <w:tab w:val="left" w:pos="180"/>
        </w:tabs>
        <w:spacing w:line="276" w:lineRule="auto"/>
        <w:ind w:left="0" w:firstLine="0"/>
        <w:rPr>
          <w:b/>
          <w:bCs/>
          <w:sz w:val="22"/>
          <w:szCs w:val="22"/>
        </w:rPr>
      </w:pPr>
      <w:r w:rsidRPr="00FF0142">
        <w:rPr>
          <w:b/>
          <w:bCs/>
          <w:sz w:val="22"/>
          <w:szCs w:val="22"/>
        </w:rPr>
        <w:t>AMAÇ – KAPSAM:</w:t>
      </w:r>
    </w:p>
    <w:p w14:paraId="03B902F3" w14:textId="77777777" w:rsidR="00867A8C" w:rsidRDefault="00867A8C" w:rsidP="00DA5BEF">
      <w:pPr>
        <w:tabs>
          <w:tab w:val="num" w:pos="0"/>
          <w:tab w:val="left" w:pos="142"/>
          <w:tab w:val="left" w:pos="284"/>
          <w:tab w:val="left" w:pos="567"/>
          <w:tab w:val="left" w:pos="709"/>
        </w:tabs>
        <w:spacing w:line="276" w:lineRule="auto"/>
        <w:jc w:val="both"/>
        <w:rPr>
          <w:snapToGrid w:val="0"/>
          <w:sz w:val="22"/>
          <w:szCs w:val="22"/>
        </w:rPr>
      </w:pPr>
    </w:p>
    <w:p w14:paraId="6BB2C82A" w14:textId="77777777" w:rsidR="00867A8C" w:rsidRPr="00950918" w:rsidRDefault="00867A8C" w:rsidP="00DA5BEF">
      <w:pPr>
        <w:tabs>
          <w:tab w:val="num" w:pos="0"/>
          <w:tab w:val="left" w:pos="142"/>
          <w:tab w:val="left" w:pos="284"/>
          <w:tab w:val="left" w:pos="567"/>
          <w:tab w:val="left" w:pos="709"/>
        </w:tabs>
        <w:spacing w:line="276" w:lineRule="auto"/>
        <w:jc w:val="both"/>
        <w:rPr>
          <w:snapToGrid w:val="0"/>
          <w:sz w:val="22"/>
          <w:szCs w:val="22"/>
        </w:rPr>
      </w:pPr>
      <w:r w:rsidRPr="00950918">
        <w:rPr>
          <w:snapToGrid w:val="0"/>
          <w:sz w:val="22"/>
          <w:szCs w:val="22"/>
        </w:rPr>
        <w:t>İnternetin amaç dışı kullanımını engellemek, etiğe ve yas</w:t>
      </w:r>
      <w:r>
        <w:rPr>
          <w:snapToGrid w:val="0"/>
          <w:sz w:val="22"/>
          <w:szCs w:val="22"/>
        </w:rPr>
        <w:t xml:space="preserve">alara uygun kullanımını sağlamak, </w:t>
      </w:r>
      <w:r w:rsidRPr="00950918">
        <w:rPr>
          <w:snapToGrid w:val="0"/>
          <w:sz w:val="22"/>
          <w:szCs w:val="22"/>
        </w:rPr>
        <w:t>gerek firmamızın ve gerekse hizmet verdiğimiz kurumların güvenli internet erişimine sahip olması için standartları belirlemektir.</w:t>
      </w:r>
    </w:p>
    <w:p w14:paraId="44B5F3AF" w14:textId="77777777" w:rsidR="00867A8C" w:rsidRPr="00FF0142" w:rsidRDefault="00867A8C" w:rsidP="00DA5BEF">
      <w:pPr>
        <w:spacing w:line="276" w:lineRule="auto"/>
        <w:jc w:val="both"/>
        <w:rPr>
          <w:color w:val="000000"/>
          <w:sz w:val="22"/>
          <w:szCs w:val="22"/>
        </w:rPr>
      </w:pPr>
    </w:p>
    <w:p w14:paraId="1352674E" w14:textId="77777777" w:rsidR="00867A8C" w:rsidRPr="00FF0142" w:rsidRDefault="00867A8C" w:rsidP="00DA5BEF">
      <w:pPr>
        <w:numPr>
          <w:ilvl w:val="0"/>
          <w:numId w:val="14"/>
        </w:numPr>
        <w:tabs>
          <w:tab w:val="num" w:pos="0"/>
          <w:tab w:val="left" w:pos="180"/>
        </w:tabs>
        <w:spacing w:line="276" w:lineRule="auto"/>
        <w:ind w:left="0" w:firstLine="0"/>
        <w:rPr>
          <w:b/>
          <w:bCs/>
          <w:sz w:val="22"/>
          <w:szCs w:val="22"/>
        </w:rPr>
      </w:pPr>
      <w:r w:rsidRPr="00FF0142">
        <w:rPr>
          <w:b/>
          <w:bCs/>
          <w:sz w:val="22"/>
          <w:szCs w:val="22"/>
        </w:rPr>
        <w:t>SORUMLULAR:</w:t>
      </w:r>
    </w:p>
    <w:p w14:paraId="5B51CFEF" w14:textId="77777777" w:rsidR="00867A8C" w:rsidRPr="00FF0142" w:rsidRDefault="00867A8C" w:rsidP="00DA5BEF">
      <w:pPr>
        <w:pStyle w:val="DzMetin"/>
        <w:spacing w:line="276" w:lineRule="auto"/>
        <w:jc w:val="both"/>
        <w:rPr>
          <w:rFonts w:ascii="Times New Roman" w:eastAsia="MS Mincho" w:hAnsi="Times New Roman"/>
          <w:b/>
          <w:bCs/>
          <w:color w:val="000000"/>
          <w:sz w:val="22"/>
          <w:szCs w:val="22"/>
          <w:lang w:val="tr-TR"/>
        </w:rPr>
      </w:pPr>
    </w:p>
    <w:p w14:paraId="6CA2F14B" w14:textId="77777777" w:rsidR="00867A8C" w:rsidRPr="00FF0142" w:rsidRDefault="00867A8C" w:rsidP="00DA5BEF">
      <w:pPr>
        <w:tabs>
          <w:tab w:val="num" w:pos="0"/>
          <w:tab w:val="left" w:pos="142"/>
          <w:tab w:val="left" w:pos="284"/>
          <w:tab w:val="left" w:pos="567"/>
          <w:tab w:val="left" w:pos="709"/>
        </w:tabs>
        <w:spacing w:line="276" w:lineRule="auto"/>
        <w:jc w:val="both"/>
        <w:rPr>
          <w:snapToGrid w:val="0"/>
          <w:sz w:val="22"/>
          <w:szCs w:val="22"/>
        </w:rPr>
      </w:pPr>
      <w:r w:rsidRPr="00FF0142">
        <w:rPr>
          <w:snapToGrid w:val="0"/>
          <w:sz w:val="22"/>
          <w:szCs w:val="22"/>
        </w:rPr>
        <w:t xml:space="preserve">Bu </w:t>
      </w:r>
      <w:r>
        <w:rPr>
          <w:snapToGrid w:val="0"/>
          <w:sz w:val="22"/>
          <w:szCs w:val="22"/>
        </w:rPr>
        <w:t>prosedürün</w:t>
      </w:r>
      <w:r w:rsidRPr="00FF0142">
        <w:rPr>
          <w:snapToGrid w:val="0"/>
          <w:sz w:val="22"/>
          <w:szCs w:val="22"/>
        </w:rPr>
        <w:t xml:space="preserve"> oluşturulmasından </w:t>
      </w:r>
      <w:r>
        <w:rPr>
          <w:snapToGrid w:val="0"/>
          <w:sz w:val="22"/>
          <w:szCs w:val="22"/>
        </w:rPr>
        <w:t xml:space="preserve">Bilgi İşlem </w:t>
      </w:r>
      <w:r w:rsidRPr="00FF0142">
        <w:rPr>
          <w:snapToGrid w:val="0"/>
          <w:sz w:val="22"/>
          <w:szCs w:val="22"/>
        </w:rPr>
        <w:t xml:space="preserve">sorumlu olup </w:t>
      </w:r>
      <w:r>
        <w:rPr>
          <w:snapToGrid w:val="0"/>
          <w:sz w:val="22"/>
          <w:szCs w:val="22"/>
        </w:rPr>
        <w:t xml:space="preserve">bütün bilgisayar </w:t>
      </w:r>
      <w:r w:rsidRPr="00FF0142">
        <w:rPr>
          <w:snapToGrid w:val="0"/>
          <w:sz w:val="22"/>
          <w:szCs w:val="22"/>
        </w:rPr>
        <w:t>kullanıcı</w:t>
      </w:r>
      <w:r>
        <w:rPr>
          <w:snapToGrid w:val="0"/>
          <w:sz w:val="22"/>
          <w:szCs w:val="22"/>
        </w:rPr>
        <w:t>ları</w:t>
      </w:r>
      <w:r w:rsidRPr="00FF0142">
        <w:rPr>
          <w:snapToGrid w:val="0"/>
          <w:sz w:val="22"/>
          <w:szCs w:val="22"/>
        </w:rPr>
        <w:t xml:space="preserve"> uygulamadan sorumludur.</w:t>
      </w:r>
    </w:p>
    <w:p w14:paraId="420FB28C" w14:textId="77777777" w:rsidR="00867A8C" w:rsidRPr="00FF0142" w:rsidRDefault="00867A8C" w:rsidP="00DA5BEF">
      <w:pPr>
        <w:pStyle w:val="DzMetin"/>
        <w:spacing w:line="276" w:lineRule="auto"/>
        <w:jc w:val="both"/>
        <w:rPr>
          <w:rFonts w:ascii="Times New Roman" w:eastAsia="MS Mincho" w:hAnsi="Times New Roman"/>
          <w:b/>
          <w:bCs/>
          <w:color w:val="000000"/>
          <w:sz w:val="22"/>
          <w:szCs w:val="22"/>
          <w:lang w:val="tr-TR"/>
        </w:rPr>
      </w:pPr>
    </w:p>
    <w:p w14:paraId="6F4178B4" w14:textId="77777777" w:rsidR="00867A8C" w:rsidRPr="00FF0142" w:rsidRDefault="00867A8C" w:rsidP="00DA5BEF">
      <w:pPr>
        <w:numPr>
          <w:ilvl w:val="0"/>
          <w:numId w:val="14"/>
        </w:numPr>
        <w:tabs>
          <w:tab w:val="num" w:pos="0"/>
          <w:tab w:val="left" w:pos="180"/>
        </w:tabs>
        <w:spacing w:line="276" w:lineRule="auto"/>
        <w:ind w:left="0" w:firstLine="0"/>
        <w:rPr>
          <w:b/>
          <w:bCs/>
          <w:sz w:val="22"/>
          <w:szCs w:val="22"/>
        </w:rPr>
      </w:pPr>
      <w:r w:rsidRPr="00FF0142">
        <w:rPr>
          <w:b/>
          <w:bCs/>
          <w:sz w:val="22"/>
          <w:szCs w:val="22"/>
        </w:rPr>
        <w:t>UYGULAMA:</w:t>
      </w:r>
    </w:p>
    <w:p w14:paraId="3DC0750C" w14:textId="77777777" w:rsidR="00867A8C" w:rsidRDefault="00867A8C" w:rsidP="00DA5BEF">
      <w:pPr>
        <w:spacing w:line="276" w:lineRule="auto"/>
        <w:jc w:val="both"/>
        <w:rPr>
          <w:color w:val="000000"/>
          <w:sz w:val="22"/>
          <w:szCs w:val="22"/>
        </w:rPr>
      </w:pPr>
    </w:p>
    <w:p w14:paraId="1B571751" w14:textId="77777777" w:rsidR="00867A8C" w:rsidRPr="00E70739" w:rsidRDefault="00867A8C" w:rsidP="00DA5BEF">
      <w:pPr>
        <w:tabs>
          <w:tab w:val="num" w:pos="0"/>
          <w:tab w:val="left" w:pos="142"/>
          <w:tab w:val="left" w:pos="284"/>
          <w:tab w:val="left" w:pos="567"/>
          <w:tab w:val="left" w:pos="709"/>
        </w:tabs>
        <w:spacing w:line="276" w:lineRule="auto"/>
        <w:jc w:val="both"/>
        <w:rPr>
          <w:b/>
          <w:bCs/>
          <w:snapToGrid w:val="0"/>
          <w:sz w:val="22"/>
          <w:szCs w:val="22"/>
        </w:rPr>
      </w:pPr>
      <w:r w:rsidRPr="00E70739">
        <w:rPr>
          <w:b/>
          <w:bCs/>
          <w:snapToGrid w:val="0"/>
          <w:sz w:val="22"/>
          <w:szCs w:val="22"/>
        </w:rPr>
        <w:t>Genel Kurallar:</w:t>
      </w:r>
    </w:p>
    <w:p w14:paraId="77263C9D" w14:textId="77777777" w:rsidR="00867A8C" w:rsidRPr="00E70739" w:rsidRDefault="00867A8C" w:rsidP="00DA5BEF">
      <w:pPr>
        <w:tabs>
          <w:tab w:val="num" w:pos="0"/>
          <w:tab w:val="left" w:pos="142"/>
          <w:tab w:val="left" w:pos="284"/>
          <w:tab w:val="left" w:pos="567"/>
          <w:tab w:val="left" w:pos="709"/>
        </w:tabs>
        <w:spacing w:line="276" w:lineRule="auto"/>
        <w:jc w:val="both"/>
        <w:rPr>
          <w:snapToGrid w:val="0"/>
          <w:sz w:val="22"/>
          <w:szCs w:val="22"/>
        </w:rPr>
      </w:pPr>
    </w:p>
    <w:p w14:paraId="10F04A19" w14:textId="77777777" w:rsidR="00867A8C" w:rsidRPr="00950918" w:rsidRDefault="00867A8C" w:rsidP="00DA5BEF">
      <w:pPr>
        <w:tabs>
          <w:tab w:val="num" w:pos="0"/>
          <w:tab w:val="left" w:pos="142"/>
          <w:tab w:val="left" w:pos="284"/>
          <w:tab w:val="left" w:pos="567"/>
          <w:tab w:val="left" w:pos="709"/>
        </w:tabs>
        <w:spacing w:line="276" w:lineRule="auto"/>
        <w:jc w:val="both"/>
        <w:rPr>
          <w:snapToGrid w:val="0"/>
          <w:sz w:val="22"/>
          <w:szCs w:val="22"/>
        </w:rPr>
      </w:pPr>
      <w:r w:rsidRPr="00950918">
        <w:rPr>
          <w:snapToGrid w:val="0"/>
          <w:sz w:val="22"/>
          <w:szCs w:val="22"/>
        </w:rPr>
        <w:t>Bütün kullanıcılar ve sistem yöneticileri aşağıdaki internet erişim ve kullanım yönteminden dışarıya çıkmamalıdır.</w:t>
      </w:r>
    </w:p>
    <w:p w14:paraId="6D576CAF" w14:textId="77777777" w:rsidR="00867A8C" w:rsidRPr="00D04E3C" w:rsidRDefault="00867A8C" w:rsidP="00DA5BEF">
      <w:pPr>
        <w:pStyle w:val="DzMetin"/>
        <w:jc w:val="both"/>
        <w:rPr>
          <w:rFonts w:ascii="Arial" w:eastAsia="MS Mincho" w:hAnsi="Arial"/>
          <w:color w:val="000000"/>
          <w:sz w:val="22"/>
          <w:szCs w:val="22"/>
          <w:lang w:val="tr-TR"/>
        </w:rPr>
      </w:pPr>
    </w:p>
    <w:p w14:paraId="4DF159FA" w14:textId="77777777" w:rsidR="00867A8C" w:rsidRPr="00950918" w:rsidRDefault="00867A8C" w:rsidP="00DA5BEF">
      <w:pPr>
        <w:numPr>
          <w:ilvl w:val="0"/>
          <w:numId w:val="15"/>
        </w:numPr>
        <w:tabs>
          <w:tab w:val="num" w:pos="0"/>
        </w:tabs>
        <w:spacing w:line="276" w:lineRule="auto"/>
        <w:jc w:val="both"/>
        <w:rPr>
          <w:color w:val="000000"/>
          <w:sz w:val="22"/>
          <w:szCs w:val="22"/>
        </w:rPr>
      </w:pPr>
      <w:r w:rsidRPr="00950918">
        <w:rPr>
          <w:color w:val="000000"/>
          <w:sz w:val="22"/>
          <w:szCs w:val="22"/>
        </w:rPr>
        <w:t>Kurumun bilgisayar ağı erişim ve içerik denetimi yapan bir firewall üzerinden internete çık</w:t>
      </w:r>
      <w:r>
        <w:rPr>
          <w:color w:val="000000"/>
          <w:sz w:val="22"/>
          <w:szCs w:val="22"/>
        </w:rPr>
        <w:t>malıdır</w:t>
      </w:r>
      <w:r w:rsidRPr="00950918">
        <w:rPr>
          <w:color w:val="000000"/>
          <w:sz w:val="22"/>
          <w:szCs w:val="22"/>
        </w:rPr>
        <w:t>.</w:t>
      </w:r>
      <w:r>
        <w:rPr>
          <w:color w:val="000000"/>
          <w:sz w:val="22"/>
          <w:szCs w:val="22"/>
        </w:rPr>
        <w:t xml:space="preserve"> </w:t>
      </w:r>
      <w:r w:rsidRPr="00950918">
        <w:rPr>
          <w:color w:val="000000"/>
          <w:sz w:val="22"/>
          <w:szCs w:val="22"/>
        </w:rPr>
        <w:t xml:space="preserve"> Ağ güvenlik duvarı (firewall), kurumun ağı ile dış ağlar arasında bir geçit olarak görev yapan ve İnternet bağlantısında kurumun karşılaşabileceği sorunları önlemek üzere tasarlanan cihazlardır. Ağın dışından ağın içine erişimin denetimi burada yapılır. Güvenlik duvarı aşağıda belirtilen hizmetlerle birlikte çalışarak ağ güvenliğini sağlayabilmelidir.</w:t>
      </w:r>
    </w:p>
    <w:p w14:paraId="3F15B4F2" w14:textId="77777777" w:rsidR="00867A8C" w:rsidRPr="00950918" w:rsidRDefault="00867A8C" w:rsidP="00DA5BEF">
      <w:pPr>
        <w:numPr>
          <w:ilvl w:val="0"/>
          <w:numId w:val="15"/>
        </w:numPr>
        <w:tabs>
          <w:tab w:val="num" w:pos="0"/>
        </w:tabs>
        <w:spacing w:line="276" w:lineRule="auto"/>
        <w:jc w:val="both"/>
        <w:rPr>
          <w:color w:val="000000"/>
          <w:sz w:val="22"/>
          <w:szCs w:val="22"/>
        </w:rPr>
      </w:pPr>
      <w:r w:rsidRPr="00950918">
        <w:rPr>
          <w:color w:val="000000"/>
          <w:sz w:val="22"/>
          <w:szCs w:val="22"/>
        </w:rPr>
        <w:t xml:space="preserve">Kurumun ihtiyacı doğrultusunda içerik filtreleme sistemleri kullanılmalıdır. İstenilmeyen siteler (pornografik, oyun, kumar, şiddet içeren </w:t>
      </w:r>
      <w:proofErr w:type="spellStart"/>
      <w:r w:rsidRPr="00950918">
        <w:rPr>
          <w:color w:val="000000"/>
          <w:sz w:val="22"/>
          <w:szCs w:val="22"/>
        </w:rPr>
        <w:t>vs</w:t>
      </w:r>
      <w:proofErr w:type="spellEnd"/>
      <w:r w:rsidRPr="00950918">
        <w:rPr>
          <w:color w:val="000000"/>
          <w:sz w:val="22"/>
          <w:szCs w:val="22"/>
        </w:rPr>
        <w:t>) yasaklanabilmelidir.</w:t>
      </w:r>
    </w:p>
    <w:p w14:paraId="3ECB7BAF" w14:textId="77777777" w:rsidR="00867A8C" w:rsidRPr="00AA1B06" w:rsidRDefault="00867A8C" w:rsidP="00DA5BEF">
      <w:pPr>
        <w:numPr>
          <w:ilvl w:val="0"/>
          <w:numId w:val="15"/>
        </w:numPr>
        <w:tabs>
          <w:tab w:val="num" w:pos="0"/>
        </w:tabs>
        <w:spacing w:line="276" w:lineRule="auto"/>
        <w:jc w:val="both"/>
        <w:rPr>
          <w:color w:val="FF0000"/>
          <w:sz w:val="22"/>
          <w:szCs w:val="22"/>
        </w:rPr>
      </w:pPr>
      <w:r w:rsidRPr="00AA1B06">
        <w:rPr>
          <w:color w:val="FF0000"/>
          <w:sz w:val="22"/>
          <w:szCs w:val="22"/>
        </w:rPr>
        <w:t>Kurumun ihtiyacı doğrultusunda Saldırı Tespit ve Önleme Sistemleri kullanılmalıdır. (</w:t>
      </w:r>
      <w:proofErr w:type="spellStart"/>
      <w:r w:rsidRPr="00AA1B06">
        <w:rPr>
          <w:color w:val="FF0000"/>
          <w:sz w:val="22"/>
          <w:szCs w:val="22"/>
        </w:rPr>
        <w:t>Intrusion</w:t>
      </w:r>
      <w:proofErr w:type="spellEnd"/>
      <w:r w:rsidRPr="00AA1B06">
        <w:rPr>
          <w:color w:val="FF0000"/>
          <w:sz w:val="22"/>
          <w:szCs w:val="22"/>
        </w:rPr>
        <w:t xml:space="preserve"> </w:t>
      </w:r>
      <w:proofErr w:type="spellStart"/>
      <w:r w:rsidRPr="00AA1B06">
        <w:rPr>
          <w:color w:val="FF0000"/>
          <w:sz w:val="22"/>
          <w:szCs w:val="22"/>
        </w:rPr>
        <w:t>Detection</w:t>
      </w:r>
      <w:proofErr w:type="spellEnd"/>
      <w:r w:rsidRPr="00AA1B06">
        <w:rPr>
          <w:color w:val="FF0000"/>
          <w:sz w:val="22"/>
          <w:szCs w:val="22"/>
        </w:rPr>
        <w:t xml:space="preserve"> an </w:t>
      </w:r>
      <w:proofErr w:type="spellStart"/>
      <w:r w:rsidRPr="00AA1B06">
        <w:rPr>
          <w:color w:val="FF0000"/>
          <w:sz w:val="22"/>
          <w:szCs w:val="22"/>
        </w:rPr>
        <w:t>Prevention</w:t>
      </w:r>
      <w:proofErr w:type="spellEnd"/>
      <w:r w:rsidRPr="00AA1B06">
        <w:rPr>
          <w:color w:val="FF0000"/>
          <w:sz w:val="22"/>
          <w:szCs w:val="22"/>
        </w:rPr>
        <w:t xml:space="preserve"> </w:t>
      </w:r>
      <w:proofErr w:type="spellStart"/>
      <w:r w:rsidRPr="00AA1B06">
        <w:rPr>
          <w:color w:val="FF0000"/>
          <w:sz w:val="22"/>
          <w:szCs w:val="22"/>
        </w:rPr>
        <w:t>Systems</w:t>
      </w:r>
      <w:proofErr w:type="spellEnd"/>
      <w:r w:rsidRPr="00AA1B06">
        <w:rPr>
          <w:color w:val="FF0000"/>
          <w:sz w:val="22"/>
          <w:szCs w:val="22"/>
        </w:rPr>
        <w:t>-IPS): Şüpheli olayları, nüfuz ve saldırıları tespit etmeyi hedefleyen bir sistemdir. IPS, şüpheli durumlarda e-posta veya SMS gibi yöntemlerle sistem yöneticisini uyarabilmektedir.</w:t>
      </w:r>
    </w:p>
    <w:p w14:paraId="1F54C543" w14:textId="77777777" w:rsidR="00867A8C" w:rsidRPr="00950918" w:rsidRDefault="00867A8C" w:rsidP="00DA5BEF">
      <w:pPr>
        <w:numPr>
          <w:ilvl w:val="0"/>
          <w:numId w:val="15"/>
        </w:numPr>
        <w:tabs>
          <w:tab w:val="num" w:pos="0"/>
        </w:tabs>
        <w:spacing w:line="276" w:lineRule="auto"/>
        <w:jc w:val="both"/>
        <w:rPr>
          <w:color w:val="000000"/>
          <w:sz w:val="22"/>
          <w:szCs w:val="22"/>
        </w:rPr>
      </w:pPr>
      <w:r w:rsidRPr="00950918">
        <w:rPr>
          <w:color w:val="000000"/>
          <w:sz w:val="22"/>
          <w:szCs w:val="22"/>
        </w:rPr>
        <w:t>Anti-</w:t>
      </w:r>
      <w:proofErr w:type="spellStart"/>
      <w:r w:rsidRPr="00950918">
        <w:rPr>
          <w:color w:val="000000"/>
          <w:sz w:val="22"/>
          <w:szCs w:val="22"/>
        </w:rPr>
        <w:t>virus</w:t>
      </w:r>
      <w:proofErr w:type="spellEnd"/>
      <w:r w:rsidRPr="00950918">
        <w:rPr>
          <w:color w:val="000000"/>
          <w:sz w:val="22"/>
          <w:szCs w:val="22"/>
        </w:rPr>
        <w:t xml:space="preserve"> </w:t>
      </w:r>
      <w:proofErr w:type="spellStart"/>
      <w:r w:rsidRPr="00950918">
        <w:rPr>
          <w:color w:val="000000"/>
          <w:sz w:val="22"/>
          <w:szCs w:val="22"/>
        </w:rPr>
        <w:t>gateway</w:t>
      </w:r>
      <w:proofErr w:type="spellEnd"/>
      <w:r w:rsidRPr="00950918">
        <w:rPr>
          <w:color w:val="000000"/>
          <w:sz w:val="22"/>
          <w:szCs w:val="22"/>
        </w:rPr>
        <w:t xml:space="preserve"> sistemleri kullanılmalıdır. İnternete giden veya gelen bütün trafik (</w:t>
      </w:r>
      <w:proofErr w:type="spellStart"/>
      <w:r w:rsidRPr="00950918">
        <w:rPr>
          <w:color w:val="000000"/>
          <w:sz w:val="22"/>
          <w:szCs w:val="22"/>
        </w:rPr>
        <w:t>smtp</w:t>
      </w:r>
      <w:proofErr w:type="spellEnd"/>
      <w:r w:rsidRPr="00950918">
        <w:rPr>
          <w:color w:val="000000"/>
          <w:sz w:val="22"/>
          <w:szCs w:val="22"/>
        </w:rPr>
        <w:t xml:space="preserve">, pop3, ayrıca mümkünse http ve ftp </w:t>
      </w:r>
      <w:proofErr w:type="spellStart"/>
      <w:r w:rsidRPr="00950918">
        <w:rPr>
          <w:color w:val="000000"/>
          <w:sz w:val="22"/>
          <w:szCs w:val="22"/>
        </w:rPr>
        <w:t>vs</w:t>
      </w:r>
      <w:proofErr w:type="spellEnd"/>
      <w:r w:rsidRPr="00950918">
        <w:rPr>
          <w:color w:val="000000"/>
          <w:sz w:val="22"/>
          <w:szCs w:val="22"/>
        </w:rPr>
        <w:t>) virüslere karşı taranmalıdır.</w:t>
      </w:r>
    </w:p>
    <w:p w14:paraId="12206945" w14:textId="77777777" w:rsidR="00867A8C" w:rsidRPr="00950918" w:rsidRDefault="00867A8C" w:rsidP="00DA5BEF">
      <w:pPr>
        <w:numPr>
          <w:ilvl w:val="0"/>
          <w:numId w:val="15"/>
        </w:numPr>
        <w:tabs>
          <w:tab w:val="num" w:pos="0"/>
        </w:tabs>
        <w:spacing w:line="276" w:lineRule="auto"/>
        <w:jc w:val="both"/>
        <w:rPr>
          <w:color w:val="000000"/>
          <w:sz w:val="22"/>
          <w:szCs w:val="22"/>
        </w:rPr>
      </w:pPr>
      <w:r w:rsidRPr="00950918">
        <w:rPr>
          <w:color w:val="000000"/>
          <w:sz w:val="22"/>
          <w:szCs w:val="22"/>
        </w:rPr>
        <w:t>Kurumlar internet erişimlerinde firewall, anti-</w:t>
      </w:r>
      <w:proofErr w:type="spellStart"/>
      <w:r w:rsidRPr="00950918">
        <w:rPr>
          <w:color w:val="000000"/>
          <w:sz w:val="22"/>
          <w:szCs w:val="22"/>
        </w:rPr>
        <w:t>virus</w:t>
      </w:r>
      <w:proofErr w:type="spellEnd"/>
      <w:r w:rsidRPr="00950918">
        <w:rPr>
          <w:color w:val="000000"/>
          <w:sz w:val="22"/>
          <w:szCs w:val="22"/>
        </w:rPr>
        <w:t xml:space="preserve">, içerik kontrol vs. güvenlik kriterlerini hayata geçirmelidirler. </w:t>
      </w:r>
    </w:p>
    <w:p w14:paraId="00732BF3" w14:textId="77777777" w:rsidR="00867A8C" w:rsidRPr="00950918" w:rsidRDefault="00867A8C" w:rsidP="00DA5BEF">
      <w:pPr>
        <w:numPr>
          <w:ilvl w:val="0"/>
          <w:numId w:val="15"/>
        </w:numPr>
        <w:tabs>
          <w:tab w:val="num" w:pos="0"/>
        </w:tabs>
        <w:spacing w:line="276" w:lineRule="auto"/>
        <w:jc w:val="both"/>
        <w:rPr>
          <w:color w:val="000000"/>
          <w:sz w:val="22"/>
          <w:szCs w:val="22"/>
        </w:rPr>
      </w:pPr>
      <w:r>
        <w:rPr>
          <w:color w:val="000000"/>
          <w:sz w:val="22"/>
          <w:szCs w:val="22"/>
        </w:rPr>
        <w:t>Ancak y</w:t>
      </w:r>
      <w:r w:rsidRPr="00950918">
        <w:rPr>
          <w:color w:val="000000"/>
          <w:sz w:val="22"/>
          <w:szCs w:val="22"/>
        </w:rPr>
        <w:t xml:space="preserve">etkilendirilmiş </w:t>
      </w:r>
      <w:r>
        <w:rPr>
          <w:color w:val="000000"/>
          <w:sz w:val="22"/>
          <w:szCs w:val="22"/>
        </w:rPr>
        <w:t>S</w:t>
      </w:r>
      <w:r w:rsidRPr="00950918">
        <w:rPr>
          <w:color w:val="000000"/>
          <w:sz w:val="22"/>
          <w:szCs w:val="22"/>
        </w:rPr>
        <w:t>istem Yöneticileri</w:t>
      </w:r>
      <w:r>
        <w:rPr>
          <w:color w:val="000000"/>
          <w:sz w:val="22"/>
          <w:szCs w:val="22"/>
        </w:rPr>
        <w:t xml:space="preserve"> ve Genel Müdür</w:t>
      </w:r>
      <w:r w:rsidRPr="00950918">
        <w:rPr>
          <w:color w:val="000000"/>
          <w:sz w:val="22"/>
          <w:szCs w:val="22"/>
        </w:rPr>
        <w:t xml:space="preserve"> internete çıkarken bütün servisleri kullanma hakkına sahiptir. Bunlar; </w:t>
      </w:r>
      <w:proofErr w:type="spellStart"/>
      <w:r w:rsidRPr="00950918">
        <w:rPr>
          <w:color w:val="000000"/>
          <w:sz w:val="22"/>
          <w:szCs w:val="22"/>
        </w:rPr>
        <w:t>www,ftp,telnet</w:t>
      </w:r>
      <w:proofErr w:type="spellEnd"/>
      <w:r w:rsidRPr="00950918">
        <w:rPr>
          <w:color w:val="000000"/>
          <w:sz w:val="22"/>
          <w:szCs w:val="22"/>
        </w:rPr>
        <w:t xml:space="preserve">, </w:t>
      </w:r>
      <w:proofErr w:type="spellStart"/>
      <w:r w:rsidRPr="00950918">
        <w:rPr>
          <w:color w:val="000000"/>
          <w:sz w:val="22"/>
          <w:szCs w:val="22"/>
        </w:rPr>
        <w:t>ping</w:t>
      </w:r>
      <w:proofErr w:type="spellEnd"/>
      <w:r w:rsidRPr="00950918">
        <w:rPr>
          <w:color w:val="000000"/>
          <w:sz w:val="22"/>
          <w:szCs w:val="22"/>
        </w:rPr>
        <w:t xml:space="preserve">, </w:t>
      </w:r>
      <w:proofErr w:type="spellStart"/>
      <w:r w:rsidRPr="00950918">
        <w:rPr>
          <w:color w:val="000000"/>
          <w:sz w:val="22"/>
          <w:szCs w:val="22"/>
        </w:rPr>
        <w:t>traceroute</w:t>
      </w:r>
      <w:proofErr w:type="spellEnd"/>
      <w:r w:rsidRPr="00950918">
        <w:rPr>
          <w:color w:val="000000"/>
          <w:sz w:val="22"/>
          <w:szCs w:val="22"/>
        </w:rPr>
        <w:t xml:space="preserve"> vs. </w:t>
      </w:r>
    </w:p>
    <w:p w14:paraId="5D69BF60" w14:textId="77777777" w:rsidR="00867A8C" w:rsidRPr="00950918" w:rsidRDefault="00867A8C" w:rsidP="00DA5BEF">
      <w:pPr>
        <w:numPr>
          <w:ilvl w:val="0"/>
          <w:numId w:val="15"/>
        </w:numPr>
        <w:tabs>
          <w:tab w:val="num" w:pos="0"/>
        </w:tabs>
        <w:spacing w:line="276" w:lineRule="auto"/>
        <w:jc w:val="both"/>
        <w:rPr>
          <w:color w:val="000000"/>
          <w:sz w:val="22"/>
          <w:szCs w:val="22"/>
        </w:rPr>
      </w:pPr>
      <w:r w:rsidRPr="00950918">
        <w:rPr>
          <w:color w:val="000000"/>
          <w:sz w:val="22"/>
          <w:szCs w:val="22"/>
        </w:rPr>
        <w:t xml:space="preserve">Hiçbir kullanıcı </w:t>
      </w:r>
      <w:proofErr w:type="spellStart"/>
      <w:r w:rsidRPr="00950918">
        <w:rPr>
          <w:color w:val="000000"/>
          <w:sz w:val="22"/>
          <w:szCs w:val="22"/>
        </w:rPr>
        <w:t>peer-to-peer</w:t>
      </w:r>
      <w:proofErr w:type="spellEnd"/>
      <w:r w:rsidRPr="00950918">
        <w:rPr>
          <w:color w:val="000000"/>
          <w:sz w:val="22"/>
          <w:szCs w:val="22"/>
        </w:rPr>
        <w:t xml:space="preserve"> bağlantı yoluyla internetteki servisleri kullanamayacaktır. (Örnek; </w:t>
      </w:r>
      <w:proofErr w:type="spellStart"/>
      <w:r w:rsidRPr="00950918">
        <w:rPr>
          <w:color w:val="000000"/>
          <w:sz w:val="22"/>
          <w:szCs w:val="22"/>
        </w:rPr>
        <w:t>KaZaA</w:t>
      </w:r>
      <w:proofErr w:type="spellEnd"/>
      <w:r w:rsidRPr="00950918">
        <w:rPr>
          <w:color w:val="000000"/>
          <w:sz w:val="22"/>
          <w:szCs w:val="22"/>
        </w:rPr>
        <w:t xml:space="preserve">, </w:t>
      </w:r>
      <w:proofErr w:type="spellStart"/>
      <w:r w:rsidRPr="00950918">
        <w:rPr>
          <w:color w:val="000000"/>
          <w:sz w:val="22"/>
          <w:szCs w:val="22"/>
        </w:rPr>
        <w:t>iMesh</w:t>
      </w:r>
      <w:proofErr w:type="spellEnd"/>
      <w:r w:rsidRPr="00950918">
        <w:rPr>
          <w:color w:val="000000"/>
          <w:sz w:val="22"/>
          <w:szCs w:val="22"/>
        </w:rPr>
        <w:t xml:space="preserve">, eDonkey2000, </w:t>
      </w:r>
      <w:proofErr w:type="spellStart"/>
      <w:r w:rsidRPr="00950918">
        <w:rPr>
          <w:color w:val="000000"/>
          <w:sz w:val="22"/>
          <w:szCs w:val="22"/>
        </w:rPr>
        <w:t>Gnutella</w:t>
      </w:r>
      <w:proofErr w:type="spellEnd"/>
      <w:r w:rsidRPr="00950918">
        <w:rPr>
          <w:color w:val="000000"/>
          <w:sz w:val="22"/>
          <w:szCs w:val="22"/>
        </w:rPr>
        <w:t xml:space="preserve">, </w:t>
      </w:r>
      <w:proofErr w:type="spellStart"/>
      <w:r w:rsidRPr="00950918">
        <w:rPr>
          <w:color w:val="000000"/>
          <w:sz w:val="22"/>
          <w:szCs w:val="22"/>
        </w:rPr>
        <w:t>Napster</w:t>
      </w:r>
      <w:proofErr w:type="spellEnd"/>
      <w:r w:rsidRPr="00950918">
        <w:rPr>
          <w:color w:val="000000"/>
          <w:sz w:val="22"/>
          <w:szCs w:val="22"/>
        </w:rPr>
        <w:t xml:space="preserve">, </w:t>
      </w:r>
      <w:proofErr w:type="spellStart"/>
      <w:r w:rsidRPr="00950918">
        <w:rPr>
          <w:color w:val="000000"/>
          <w:sz w:val="22"/>
          <w:szCs w:val="22"/>
        </w:rPr>
        <w:t>Aimster</w:t>
      </w:r>
      <w:proofErr w:type="spellEnd"/>
      <w:r w:rsidRPr="00950918">
        <w:rPr>
          <w:color w:val="000000"/>
          <w:sz w:val="22"/>
          <w:szCs w:val="22"/>
        </w:rPr>
        <w:t xml:space="preserve">, </w:t>
      </w:r>
      <w:proofErr w:type="spellStart"/>
      <w:r w:rsidRPr="00950918">
        <w:rPr>
          <w:color w:val="000000"/>
          <w:sz w:val="22"/>
          <w:szCs w:val="22"/>
        </w:rPr>
        <w:t>Madster</w:t>
      </w:r>
      <w:proofErr w:type="spellEnd"/>
      <w:r w:rsidRPr="00950918">
        <w:rPr>
          <w:color w:val="000000"/>
          <w:sz w:val="22"/>
          <w:szCs w:val="22"/>
        </w:rPr>
        <w:t xml:space="preserve">, </w:t>
      </w:r>
      <w:proofErr w:type="spellStart"/>
      <w:r w:rsidRPr="00950918">
        <w:rPr>
          <w:color w:val="000000"/>
          <w:sz w:val="22"/>
          <w:szCs w:val="22"/>
        </w:rPr>
        <w:t>FastTrack</w:t>
      </w:r>
      <w:proofErr w:type="spellEnd"/>
      <w:r w:rsidRPr="00950918">
        <w:rPr>
          <w:color w:val="000000"/>
          <w:sz w:val="22"/>
          <w:szCs w:val="22"/>
        </w:rPr>
        <w:t xml:space="preserve">, </w:t>
      </w:r>
      <w:proofErr w:type="spellStart"/>
      <w:r w:rsidRPr="00950918">
        <w:rPr>
          <w:color w:val="000000"/>
          <w:sz w:val="22"/>
          <w:szCs w:val="22"/>
        </w:rPr>
        <w:t>Audiogalaxy</w:t>
      </w:r>
      <w:proofErr w:type="spellEnd"/>
      <w:r w:rsidRPr="00950918">
        <w:rPr>
          <w:color w:val="000000"/>
          <w:sz w:val="22"/>
          <w:szCs w:val="22"/>
        </w:rPr>
        <w:t xml:space="preserve">, MFTP, </w:t>
      </w:r>
      <w:proofErr w:type="spellStart"/>
      <w:r w:rsidRPr="00950918">
        <w:rPr>
          <w:color w:val="000000"/>
          <w:sz w:val="22"/>
          <w:szCs w:val="22"/>
        </w:rPr>
        <w:t>eMule</w:t>
      </w:r>
      <w:proofErr w:type="spellEnd"/>
      <w:r w:rsidRPr="00950918">
        <w:rPr>
          <w:color w:val="000000"/>
          <w:sz w:val="22"/>
          <w:szCs w:val="22"/>
        </w:rPr>
        <w:t xml:space="preserve">, </w:t>
      </w:r>
      <w:proofErr w:type="spellStart"/>
      <w:r w:rsidRPr="00950918">
        <w:rPr>
          <w:color w:val="000000"/>
          <w:sz w:val="22"/>
          <w:szCs w:val="22"/>
        </w:rPr>
        <w:t>Overnet</w:t>
      </w:r>
      <w:proofErr w:type="spellEnd"/>
      <w:r w:rsidRPr="00950918">
        <w:rPr>
          <w:color w:val="000000"/>
          <w:sz w:val="22"/>
          <w:szCs w:val="22"/>
        </w:rPr>
        <w:t xml:space="preserve">, </w:t>
      </w:r>
      <w:proofErr w:type="spellStart"/>
      <w:r w:rsidRPr="00950918">
        <w:rPr>
          <w:color w:val="000000"/>
          <w:sz w:val="22"/>
          <w:szCs w:val="22"/>
        </w:rPr>
        <w:t>NeoModus</w:t>
      </w:r>
      <w:proofErr w:type="spellEnd"/>
      <w:r w:rsidRPr="00950918">
        <w:rPr>
          <w:color w:val="000000"/>
          <w:sz w:val="22"/>
          <w:szCs w:val="22"/>
        </w:rPr>
        <w:t xml:space="preserve">, Direct Connect, </w:t>
      </w:r>
      <w:proofErr w:type="spellStart"/>
      <w:r w:rsidRPr="00950918">
        <w:rPr>
          <w:color w:val="000000"/>
          <w:sz w:val="22"/>
          <w:szCs w:val="22"/>
        </w:rPr>
        <w:t>Acquisition</w:t>
      </w:r>
      <w:proofErr w:type="spellEnd"/>
      <w:r w:rsidRPr="00950918">
        <w:rPr>
          <w:color w:val="000000"/>
          <w:sz w:val="22"/>
          <w:szCs w:val="22"/>
        </w:rPr>
        <w:t xml:space="preserve">, </w:t>
      </w:r>
      <w:proofErr w:type="spellStart"/>
      <w:r w:rsidRPr="00950918">
        <w:rPr>
          <w:color w:val="000000"/>
          <w:sz w:val="22"/>
          <w:szCs w:val="22"/>
        </w:rPr>
        <w:t>BearShare</w:t>
      </w:r>
      <w:proofErr w:type="spellEnd"/>
      <w:r w:rsidRPr="00950918">
        <w:rPr>
          <w:color w:val="000000"/>
          <w:sz w:val="22"/>
          <w:szCs w:val="22"/>
        </w:rPr>
        <w:t xml:space="preserve">, </w:t>
      </w:r>
      <w:proofErr w:type="spellStart"/>
      <w:r w:rsidRPr="00950918">
        <w:rPr>
          <w:color w:val="000000"/>
          <w:sz w:val="22"/>
          <w:szCs w:val="22"/>
        </w:rPr>
        <w:t>Gnucleus</w:t>
      </w:r>
      <w:proofErr w:type="spellEnd"/>
      <w:r w:rsidRPr="00950918">
        <w:rPr>
          <w:color w:val="000000"/>
          <w:sz w:val="22"/>
          <w:szCs w:val="22"/>
        </w:rPr>
        <w:t>, GTK-</w:t>
      </w:r>
      <w:proofErr w:type="spellStart"/>
      <w:r w:rsidRPr="00950918">
        <w:rPr>
          <w:color w:val="000000"/>
          <w:sz w:val="22"/>
          <w:szCs w:val="22"/>
        </w:rPr>
        <w:t>Gnutella</w:t>
      </w:r>
      <w:proofErr w:type="spellEnd"/>
      <w:r w:rsidRPr="00950918">
        <w:rPr>
          <w:color w:val="000000"/>
          <w:sz w:val="22"/>
          <w:szCs w:val="22"/>
        </w:rPr>
        <w:t xml:space="preserve">, </w:t>
      </w:r>
      <w:proofErr w:type="spellStart"/>
      <w:r w:rsidRPr="00950918">
        <w:rPr>
          <w:color w:val="000000"/>
          <w:sz w:val="22"/>
          <w:szCs w:val="22"/>
        </w:rPr>
        <w:t>LimeWire</w:t>
      </w:r>
      <w:proofErr w:type="spellEnd"/>
      <w:r w:rsidRPr="00950918">
        <w:rPr>
          <w:color w:val="000000"/>
          <w:sz w:val="22"/>
          <w:szCs w:val="22"/>
        </w:rPr>
        <w:t xml:space="preserve">, </w:t>
      </w:r>
      <w:proofErr w:type="spellStart"/>
      <w:r w:rsidRPr="00950918">
        <w:rPr>
          <w:color w:val="000000"/>
          <w:sz w:val="22"/>
          <w:szCs w:val="22"/>
        </w:rPr>
        <w:t>Mactella</w:t>
      </w:r>
      <w:proofErr w:type="spellEnd"/>
      <w:r w:rsidRPr="00950918">
        <w:rPr>
          <w:color w:val="000000"/>
          <w:sz w:val="22"/>
          <w:szCs w:val="22"/>
        </w:rPr>
        <w:t xml:space="preserve">, </w:t>
      </w:r>
      <w:proofErr w:type="spellStart"/>
      <w:r w:rsidRPr="00950918">
        <w:rPr>
          <w:color w:val="000000"/>
          <w:sz w:val="22"/>
          <w:szCs w:val="22"/>
        </w:rPr>
        <w:t>Morpheus</w:t>
      </w:r>
      <w:proofErr w:type="spellEnd"/>
      <w:r w:rsidRPr="00950918">
        <w:rPr>
          <w:color w:val="000000"/>
          <w:sz w:val="22"/>
          <w:szCs w:val="22"/>
        </w:rPr>
        <w:t xml:space="preserve">, </w:t>
      </w:r>
      <w:proofErr w:type="spellStart"/>
      <w:r w:rsidRPr="00950918">
        <w:rPr>
          <w:color w:val="000000"/>
          <w:sz w:val="22"/>
          <w:szCs w:val="22"/>
        </w:rPr>
        <w:t>Phex</w:t>
      </w:r>
      <w:proofErr w:type="spellEnd"/>
      <w:r w:rsidRPr="00950918">
        <w:rPr>
          <w:color w:val="000000"/>
          <w:sz w:val="22"/>
          <w:szCs w:val="22"/>
        </w:rPr>
        <w:t xml:space="preserve">, </w:t>
      </w:r>
      <w:proofErr w:type="spellStart"/>
      <w:r w:rsidRPr="00950918">
        <w:rPr>
          <w:color w:val="000000"/>
          <w:sz w:val="22"/>
          <w:szCs w:val="22"/>
        </w:rPr>
        <w:t>Qtella</w:t>
      </w:r>
      <w:proofErr w:type="spellEnd"/>
      <w:r w:rsidRPr="00950918">
        <w:rPr>
          <w:color w:val="000000"/>
          <w:sz w:val="22"/>
          <w:szCs w:val="22"/>
        </w:rPr>
        <w:t xml:space="preserve">, </w:t>
      </w:r>
      <w:proofErr w:type="spellStart"/>
      <w:r w:rsidRPr="00950918">
        <w:rPr>
          <w:color w:val="000000"/>
          <w:sz w:val="22"/>
          <w:szCs w:val="22"/>
        </w:rPr>
        <w:t>Shareaza</w:t>
      </w:r>
      <w:proofErr w:type="spellEnd"/>
      <w:r w:rsidRPr="00950918">
        <w:rPr>
          <w:color w:val="000000"/>
          <w:sz w:val="22"/>
          <w:szCs w:val="22"/>
        </w:rPr>
        <w:t xml:space="preserve">, </w:t>
      </w:r>
      <w:proofErr w:type="spellStart"/>
      <w:r w:rsidRPr="00950918">
        <w:rPr>
          <w:color w:val="000000"/>
          <w:sz w:val="22"/>
          <w:szCs w:val="22"/>
        </w:rPr>
        <w:t>XoLoX</w:t>
      </w:r>
      <w:proofErr w:type="spellEnd"/>
      <w:r w:rsidRPr="00950918">
        <w:rPr>
          <w:color w:val="000000"/>
          <w:sz w:val="22"/>
          <w:szCs w:val="22"/>
        </w:rPr>
        <w:t xml:space="preserve">, </w:t>
      </w:r>
      <w:proofErr w:type="spellStart"/>
      <w:r w:rsidRPr="00950918">
        <w:rPr>
          <w:color w:val="000000"/>
          <w:sz w:val="22"/>
          <w:szCs w:val="22"/>
        </w:rPr>
        <w:t>OpenNap</w:t>
      </w:r>
      <w:proofErr w:type="spellEnd"/>
      <w:r w:rsidRPr="00950918">
        <w:rPr>
          <w:color w:val="000000"/>
          <w:sz w:val="22"/>
          <w:szCs w:val="22"/>
        </w:rPr>
        <w:t xml:space="preserve">, </w:t>
      </w:r>
      <w:proofErr w:type="spellStart"/>
      <w:r w:rsidRPr="00950918">
        <w:rPr>
          <w:color w:val="000000"/>
          <w:sz w:val="22"/>
          <w:szCs w:val="22"/>
        </w:rPr>
        <w:t>WinMX</w:t>
      </w:r>
      <w:proofErr w:type="spellEnd"/>
      <w:r w:rsidRPr="00950918">
        <w:rPr>
          <w:color w:val="000000"/>
          <w:sz w:val="22"/>
          <w:szCs w:val="22"/>
        </w:rPr>
        <w:t xml:space="preserve">. </w:t>
      </w:r>
      <w:proofErr w:type="spellStart"/>
      <w:r w:rsidRPr="00950918">
        <w:rPr>
          <w:color w:val="000000"/>
          <w:sz w:val="22"/>
          <w:szCs w:val="22"/>
        </w:rPr>
        <w:t>v.b</w:t>
      </w:r>
      <w:proofErr w:type="spellEnd"/>
      <w:r w:rsidRPr="00950918">
        <w:rPr>
          <w:color w:val="000000"/>
          <w:sz w:val="22"/>
          <w:szCs w:val="22"/>
        </w:rPr>
        <w:t>.)</w:t>
      </w:r>
    </w:p>
    <w:p w14:paraId="3CDFA543" w14:textId="77777777" w:rsidR="00867A8C" w:rsidRPr="00387035" w:rsidRDefault="00867A8C" w:rsidP="00DA5BEF">
      <w:pPr>
        <w:numPr>
          <w:ilvl w:val="0"/>
          <w:numId w:val="15"/>
        </w:numPr>
        <w:tabs>
          <w:tab w:val="num" w:pos="0"/>
        </w:tabs>
        <w:spacing w:line="276" w:lineRule="auto"/>
        <w:jc w:val="both"/>
        <w:rPr>
          <w:color w:val="000000"/>
          <w:sz w:val="22"/>
          <w:szCs w:val="22"/>
        </w:rPr>
      </w:pPr>
      <w:r w:rsidRPr="00387035">
        <w:rPr>
          <w:color w:val="000000"/>
          <w:sz w:val="22"/>
          <w:szCs w:val="22"/>
        </w:rPr>
        <w:t>Bilgisayarlar arası ağ üzerinden ICQ, MIRC, Messenger,</w:t>
      </w:r>
      <w:r>
        <w:rPr>
          <w:color w:val="000000"/>
          <w:sz w:val="22"/>
          <w:szCs w:val="22"/>
        </w:rPr>
        <w:t xml:space="preserve"> </w:t>
      </w:r>
      <w:proofErr w:type="spellStart"/>
      <w:r w:rsidRPr="00387035">
        <w:rPr>
          <w:color w:val="000000"/>
          <w:sz w:val="22"/>
          <w:szCs w:val="22"/>
        </w:rPr>
        <w:t>Gtalk</w:t>
      </w:r>
      <w:proofErr w:type="spellEnd"/>
      <w:r w:rsidRPr="00387035">
        <w:rPr>
          <w:color w:val="000000"/>
          <w:sz w:val="22"/>
          <w:szCs w:val="22"/>
        </w:rPr>
        <w:t xml:space="preserve"> </w:t>
      </w:r>
      <w:proofErr w:type="spellStart"/>
      <w:r w:rsidRPr="00387035">
        <w:rPr>
          <w:color w:val="000000"/>
          <w:sz w:val="22"/>
          <w:szCs w:val="22"/>
        </w:rPr>
        <w:t>v.b</w:t>
      </w:r>
      <w:proofErr w:type="spellEnd"/>
      <w:r w:rsidRPr="00387035">
        <w:rPr>
          <w:color w:val="000000"/>
          <w:sz w:val="22"/>
          <w:szCs w:val="22"/>
        </w:rPr>
        <w:t xml:space="preserve">. mesajlaşma ve sohbet programları gibi </w:t>
      </w:r>
      <w:proofErr w:type="spellStart"/>
      <w:r w:rsidRPr="00387035">
        <w:rPr>
          <w:color w:val="000000"/>
          <w:sz w:val="22"/>
          <w:szCs w:val="22"/>
        </w:rPr>
        <w:t>chat</w:t>
      </w:r>
      <w:proofErr w:type="spellEnd"/>
      <w:r w:rsidRPr="00387035">
        <w:rPr>
          <w:color w:val="000000"/>
          <w:sz w:val="22"/>
          <w:szCs w:val="22"/>
        </w:rPr>
        <w:t xml:space="preserve"> programları kullanılmamalıdır. Anlık Mesajlaşma için kurum içi anlık mesajlaşma uygulaması kullanılmalıdır. Hiçbir kullanıcı internet üzerinden Multimedia </w:t>
      </w:r>
      <w:proofErr w:type="spellStart"/>
      <w:r w:rsidRPr="00387035">
        <w:rPr>
          <w:color w:val="000000"/>
          <w:sz w:val="22"/>
          <w:szCs w:val="22"/>
        </w:rPr>
        <w:t>Streaming</w:t>
      </w:r>
      <w:proofErr w:type="spellEnd"/>
      <w:r w:rsidRPr="00387035">
        <w:rPr>
          <w:color w:val="000000"/>
          <w:sz w:val="22"/>
          <w:szCs w:val="22"/>
        </w:rPr>
        <w:t xml:space="preserve"> yapmamalıdır.</w:t>
      </w:r>
    </w:p>
    <w:p w14:paraId="6AD3C30B" w14:textId="77777777" w:rsidR="00867A8C" w:rsidRPr="00950918" w:rsidRDefault="00867A8C" w:rsidP="00DA5BEF">
      <w:pPr>
        <w:numPr>
          <w:ilvl w:val="0"/>
          <w:numId w:val="15"/>
        </w:numPr>
        <w:tabs>
          <w:tab w:val="num" w:pos="0"/>
        </w:tabs>
        <w:spacing w:line="276" w:lineRule="auto"/>
        <w:jc w:val="both"/>
        <w:rPr>
          <w:color w:val="000000"/>
          <w:sz w:val="22"/>
          <w:szCs w:val="22"/>
        </w:rPr>
      </w:pPr>
      <w:r w:rsidRPr="00950918">
        <w:rPr>
          <w:color w:val="000000"/>
          <w:sz w:val="22"/>
          <w:szCs w:val="22"/>
        </w:rPr>
        <w:t>Çalışma saatleri içerisinde aşırı bir şekilde iş ile ilgili olmayan sitelerde gezinmek yasaktır.</w:t>
      </w:r>
    </w:p>
    <w:p w14:paraId="58EE76AE" w14:textId="77777777" w:rsidR="00867A8C" w:rsidRPr="00950918" w:rsidRDefault="00867A8C" w:rsidP="00DA5BEF">
      <w:pPr>
        <w:numPr>
          <w:ilvl w:val="0"/>
          <w:numId w:val="15"/>
        </w:numPr>
        <w:tabs>
          <w:tab w:val="num" w:pos="0"/>
        </w:tabs>
        <w:spacing w:line="276" w:lineRule="auto"/>
        <w:jc w:val="both"/>
        <w:rPr>
          <w:color w:val="000000"/>
          <w:sz w:val="22"/>
          <w:szCs w:val="22"/>
        </w:rPr>
      </w:pPr>
      <w:r w:rsidRPr="00950918">
        <w:rPr>
          <w:color w:val="000000"/>
          <w:sz w:val="22"/>
          <w:szCs w:val="22"/>
        </w:rPr>
        <w:t>Bilgisayarlar üzerinden genel ahlak anlayışına aykırı</w:t>
      </w:r>
      <w:r>
        <w:rPr>
          <w:color w:val="000000"/>
          <w:sz w:val="22"/>
          <w:szCs w:val="22"/>
        </w:rPr>
        <w:t xml:space="preserve"> internet sitelerine girilmemeli</w:t>
      </w:r>
      <w:r w:rsidRPr="00950918">
        <w:rPr>
          <w:color w:val="000000"/>
          <w:sz w:val="22"/>
          <w:szCs w:val="22"/>
        </w:rPr>
        <w:t xml:space="preserve"> ve dosya indiri</w:t>
      </w:r>
      <w:r>
        <w:rPr>
          <w:color w:val="000000"/>
          <w:sz w:val="22"/>
          <w:szCs w:val="22"/>
        </w:rPr>
        <w:t>lmemelidir.</w:t>
      </w:r>
    </w:p>
    <w:p w14:paraId="4F4BCA73" w14:textId="77777777" w:rsidR="00867A8C" w:rsidRPr="00950918" w:rsidRDefault="00867A8C" w:rsidP="00DA5BEF">
      <w:pPr>
        <w:numPr>
          <w:ilvl w:val="0"/>
          <w:numId w:val="15"/>
        </w:numPr>
        <w:tabs>
          <w:tab w:val="num" w:pos="0"/>
        </w:tabs>
        <w:spacing w:line="276" w:lineRule="auto"/>
        <w:jc w:val="both"/>
        <w:rPr>
          <w:color w:val="000000"/>
          <w:sz w:val="22"/>
          <w:szCs w:val="22"/>
        </w:rPr>
      </w:pPr>
      <w:r w:rsidRPr="00950918">
        <w:rPr>
          <w:color w:val="000000"/>
          <w:sz w:val="22"/>
          <w:szCs w:val="22"/>
        </w:rPr>
        <w:lastRenderedPageBreak/>
        <w:t>İş ile ilgili olmayan (müzik, video dosyaları ) yüksek hacimli dosyalar göndermek (</w:t>
      </w:r>
      <w:proofErr w:type="spellStart"/>
      <w:r w:rsidRPr="00950918">
        <w:rPr>
          <w:color w:val="000000"/>
          <w:sz w:val="22"/>
          <w:szCs w:val="22"/>
        </w:rPr>
        <w:t>upload</w:t>
      </w:r>
      <w:proofErr w:type="spellEnd"/>
      <w:r w:rsidRPr="00950918">
        <w:rPr>
          <w:color w:val="000000"/>
          <w:sz w:val="22"/>
          <w:szCs w:val="22"/>
        </w:rPr>
        <w:t>) ve indirmek (</w:t>
      </w:r>
      <w:proofErr w:type="spellStart"/>
      <w:r w:rsidRPr="00950918">
        <w:rPr>
          <w:color w:val="000000"/>
          <w:sz w:val="22"/>
          <w:szCs w:val="22"/>
        </w:rPr>
        <w:t>download</w:t>
      </w:r>
      <w:proofErr w:type="spellEnd"/>
      <w:r w:rsidRPr="00950918">
        <w:rPr>
          <w:color w:val="000000"/>
          <w:sz w:val="22"/>
          <w:szCs w:val="22"/>
        </w:rPr>
        <w:t>) etmek yasaktır.</w:t>
      </w:r>
    </w:p>
    <w:p w14:paraId="29A2846E" w14:textId="77777777" w:rsidR="00867A8C" w:rsidRPr="00950918" w:rsidRDefault="00867A8C" w:rsidP="00DA5BEF">
      <w:pPr>
        <w:numPr>
          <w:ilvl w:val="0"/>
          <w:numId w:val="15"/>
        </w:numPr>
        <w:tabs>
          <w:tab w:val="num" w:pos="0"/>
        </w:tabs>
        <w:spacing w:line="276" w:lineRule="auto"/>
        <w:jc w:val="both"/>
        <w:rPr>
          <w:color w:val="000000"/>
          <w:sz w:val="22"/>
          <w:szCs w:val="22"/>
        </w:rPr>
      </w:pPr>
      <w:r w:rsidRPr="00950918">
        <w:rPr>
          <w:color w:val="000000"/>
          <w:sz w:val="22"/>
          <w:szCs w:val="22"/>
        </w:rPr>
        <w:t xml:space="preserve">İnternet üzerinden </w:t>
      </w:r>
      <w:r>
        <w:rPr>
          <w:color w:val="000000"/>
          <w:sz w:val="22"/>
          <w:szCs w:val="22"/>
        </w:rPr>
        <w:t>firma</w:t>
      </w:r>
      <w:r w:rsidRPr="00950918">
        <w:rPr>
          <w:color w:val="000000"/>
          <w:sz w:val="22"/>
          <w:szCs w:val="22"/>
        </w:rPr>
        <w:t xml:space="preserve"> tarafından onaylanmamış yazılımlar indirilemez ve </w:t>
      </w:r>
      <w:r>
        <w:rPr>
          <w:color w:val="000000"/>
          <w:sz w:val="22"/>
          <w:szCs w:val="22"/>
        </w:rPr>
        <w:t>bilişim</w:t>
      </w:r>
      <w:r w:rsidRPr="00950918">
        <w:rPr>
          <w:color w:val="000000"/>
          <w:sz w:val="22"/>
          <w:szCs w:val="22"/>
        </w:rPr>
        <w:t xml:space="preserve"> sistemleri üzerine bu yazılımlar kurulamaz.  </w:t>
      </w:r>
      <w:r>
        <w:rPr>
          <w:color w:val="000000"/>
          <w:sz w:val="22"/>
          <w:szCs w:val="22"/>
        </w:rPr>
        <w:t>İşe</w:t>
      </w:r>
      <w:r w:rsidRPr="00950918">
        <w:rPr>
          <w:color w:val="000000"/>
          <w:sz w:val="22"/>
          <w:szCs w:val="22"/>
        </w:rPr>
        <w:t xml:space="preserve"> yönelik yazılım ihtiyaçları için ilgili prosedürler dahilinde ilgili </w:t>
      </w:r>
      <w:r>
        <w:rPr>
          <w:color w:val="000000"/>
          <w:sz w:val="22"/>
          <w:szCs w:val="22"/>
        </w:rPr>
        <w:t>birim amirine</w:t>
      </w:r>
      <w:r w:rsidRPr="00950918">
        <w:rPr>
          <w:color w:val="000000"/>
          <w:sz w:val="22"/>
          <w:szCs w:val="22"/>
        </w:rPr>
        <w:t xml:space="preserve"> müracaat edilmesi gerekmektedir. </w:t>
      </w:r>
    </w:p>
    <w:p w14:paraId="5ABF43F4" w14:textId="77777777" w:rsidR="00867A8C" w:rsidRDefault="00867A8C" w:rsidP="00DA5BEF">
      <w:pPr>
        <w:numPr>
          <w:ilvl w:val="0"/>
          <w:numId w:val="15"/>
        </w:numPr>
        <w:tabs>
          <w:tab w:val="num" w:pos="0"/>
        </w:tabs>
        <w:spacing w:line="276" w:lineRule="auto"/>
        <w:jc w:val="both"/>
        <w:rPr>
          <w:color w:val="000000"/>
          <w:sz w:val="22"/>
          <w:szCs w:val="22"/>
        </w:rPr>
      </w:pPr>
      <w:r w:rsidRPr="00950918">
        <w:rPr>
          <w:color w:val="000000"/>
          <w:sz w:val="22"/>
          <w:szCs w:val="22"/>
        </w:rPr>
        <w:t xml:space="preserve">Üçüncü şahısların </w:t>
      </w:r>
      <w:r>
        <w:rPr>
          <w:color w:val="000000"/>
          <w:sz w:val="22"/>
          <w:szCs w:val="22"/>
        </w:rPr>
        <w:t>firma</w:t>
      </w:r>
      <w:r w:rsidRPr="00950918">
        <w:rPr>
          <w:color w:val="000000"/>
          <w:sz w:val="22"/>
          <w:szCs w:val="22"/>
        </w:rPr>
        <w:t xml:space="preserve"> internetini kullanma</w:t>
      </w:r>
      <w:r>
        <w:rPr>
          <w:color w:val="000000"/>
          <w:sz w:val="22"/>
          <w:szCs w:val="22"/>
        </w:rPr>
        <w:t>malıdır. Fakat ihtiyaç halinde sınırlı kalmak koşuluyla ilgili yönetici tarafından geçici olarak verilebilir.</w:t>
      </w:r>
    </w:p>
    <w:p w14:paraId="769ED93B" w14:textId="77777777" w:rsidR="00867A8C" w:rsidRPr="00950918" w:rsidRDefault="00867A8C" w:rsidP="00DA5BEF">
      <w:pPr>
        <w:spacing w:line="276" w:lineRule="auto"/>
        <w:ind w:left="720"/>
        <w:jc w:val="both"/>
        <w:rPr>
          <w:color w:val="000000"/>
          <w:sz w:val="22"/>
          <w:szCs w:val="22"/>
        </w:rPr>
      </w:pPr>
    </w:p>
    <w:p w14:paraId="4700945C" w14:textId="77777777" w:rsidR="00867A8C" w:rsidRPr="00FF0142" w:rsidRDefault="00867A8C" w:rsidP="00DA5BEF">
      <w:pPr>
        <w:numPr>
          <w:ilvl w:val="0"/>
          <w:numId w:val="14"/>
        </w:numPr>
        <w:tabs>
          <w:tab w:val="num" w:pos="0"/>
          <w:tab w:val="left" w:pos="180"/>
        </w:tabs>
        <w:spacing w:line="276" w:lineRule="auto"/>
        <w:ind w:left="0" w:firstLine="0"/>
        <w:rPr>
          <w:b/>
          <w:bCs/>
          <w:sz w:val="22"/>
          <w:szCs w:val="22"/>
        </w:rPr>
      </w:pPr>
      <w:r w:rsidRPr="00FF0142">
        <w:rPr>
          <w:b/>
          <w:bCs/>
          <w:sz w:val="22"/>
          <w:szCs w:val="22"/>
        </w:rPr>
        <w:t>İLGİLİ DOKÜMANLAR</w:t>
      </w:r>
    </w:p>
    <w:p w14:paraId="7C4864DC" w14:textId="77777777" w:rsidR="00867A8C" w:rsidRPr="00FF0142" w:rsidRDefault="00867A8C" w:rsidP="00DA5BEF">
      <w:pPr>
        <w:tabs>
          <w:tab w:val="num" w:pos="0"/>
        </w:tabs>
        <w:spacing w:line="276" w:lineRule="auto"/>
        <w:rPr>
          <w:sz w:val="22"/>
          <w:szCs w:val="22"/>
        </w:rPr>
      </w:pPr>
    </w:p>
    <w:p w14:paraId="00524B28" w14:textId="77777777" w:rsidR="00867A8C" w:rsidRPr="00DA5BEF" w:rsidRDefault="00867A8C" w:rsidP="00DA5BEF"/>
    <w:sectPr w:rsidR="00867A8C" w:rsidRPr="00DA5BEF" w:rsidSect="00A416B6">
      <w:headerReference w:type="even" r:id="rId7"/>
      <w:headerReference w:type="default" r:id="rId8"/>
      <w:footerReference w:type="even" r:id="rId9"/>
      <w:footerReference w:type="default" r:id="rId10"/>
      <w:headerReference w:type="first" r:id="rId11"/>
      <w:footerReference w:type="first" r:id="rId12"/>
      <w:pgSz w:w="11906" w:h="16838" w:code="9"/>
      <w:pgMar w:top="567" w:right="566" w:bottom="426" w:left="1418"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3A298" w14:textId="77777777" w:rsidR="0000401D" w:rsidRDefault="0000401D">
      <w:r>
        <w:separator/>
      </w:r>
    </w:p>
  </w:endnote>
  <w:endnote w:type="continuationSeparator" w:id="0">
    <w:p w14:paraId="152D8B31" w14:textId="77777777" w:rsidR="0000401D" w:rsidRDefault="0000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359AF" w14:textId="77777777" w:rsidR="007D5A5D" w:rsidRDefault="007D5A5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068"/>
    </w:tblGrid>
    <w:tr w:rsidR="00E40DDD" w14:paraId="1299A556" w14:textId="77777777" w:rsidTr="0000401D">
      <w:tc>
        <w:tcPr>
          <w:tcW w:w="5170" w:type="dxa"/>
          <w:shd w:val="clear" w:color="auto" w:fill="auto"/>
        </w:tcPr>
        <w:p w14:paraId="46315E9E" w14:textId="77777777" w:rsidR="00E40DDD" w:rsidRPr="0000401D" w:rsidRDefault="00E40DDD" w:rsidP="0000401D">
          <w:pPr>
            <w:pStyle w:val="AltBilgi"/>
            <w:jc w:val="center"/>
            <w:rPr>
              <w:sz w:val="16"/>
            </w:rPr>
          </w:pPr>
          <w:r w:rsidRPr="0000401D">
            <w:rPr>
              <w:b/>
              <w:bCs/>
              <w:color w:val="365F91"/>
            </w:rPr>
            <w:t>HAZIRLAYAN</w:t>
          </w:r>
        </w:p>
      </w:tc>
      <w:tc>
        <w:tcPr>
          <w:tcW w:w="5170" w:type="dxa"/>
          <w:shd w:val="clear" w:color="auto" w:fill="auto"/>
        </w:tcPr>
        <w:p w14:paraId="6F07A033" w14:textId="77777777" w:rsidR="00E40DDD" w:rsidRPr="0000401D" w:rsidRDefault="00E40DDD" w:rsidP="0000401D">
          <w:pPr>
            <w:pStyle w:val="AltBilgi"/>
            <w:jc w:val="center"/>
            <w:rPr>
              <w:sz w:val="16"/>
            </w:rPr>
          </w:pPr>
          <w:r w:rsidRPr="0000401D">
            <w:rPr>
              <w:b/>
              <w:bCs/>
              <w:color w:val="365F91"/>
            </w:rPr>
            <w:t>ONAYLAYAN</w:t>
          </w:r>
        </w:p>
      </w:tc>
    </w:tr>
    <w:tr w:rsidR="00E40DDD" w14:paraId="5919E64B" w14:textId="77777777" w:rsidTr="0000401D">
      <w:trPr>
        <w:trHeight w:val="969"/>
      </w:trPr>
      <w:tc>
        <w:tcPr>
          <w:tcW w:w="5170" w:type="dxa"/>
          <w:shd w:val="clear" w:color="auto" w:fill="auto"/>
        </w:tcPr>
        <w:p w14:paraId="2B68A1CB" w14:textId="77777777" w:rsidR="00E40DDD" w:rsidRPr="0000401D" w:rsidRDefault="00E40DDD" w:rsidP="0000401D">
          <w:pPr>
            <w:pStyle w:val="AltBilgi"/>
            <w:jc w:val="center"/>
            <w:rPr>
              <w:sz w:val="16"/>
            </w:rPr>
          </w:pPr>
          <w:r w:rsidRPr="0000401D">
            <w:rPr>
              <w:color w:val="365F91"/>
            </w:rPr>
            <w:t>YÖNETİM TEMSİLCİSİ</w:t>
          </w:r>
        </w:p>
      </w:tc>
      <w:tc>
        <w:tcPr>
          <w:tcW w:w="5170" w:type="dxa"/>
          <w:shd w:val="clear" w:color="auto" w:fill="auto"/>
        </w:tcPr>
        <w:p w14:paraId="6813C282" w14:textId="77777777" w:rsidR="00E40DDD" w:rsidRPr="0000401D" w:rsidRDefault="00E40DDD" w:rsidP="0000401D">
          <w:pPr>
            <w:pStyle w:val="AltBilgi"/>
            <w:jc w:val="center"/>
            <w:rPr>
              <w:sz w:val="16"/>
            </w:rPr>
          </w:pPr>
          <w:r w:rsidRPr="0000401D">
            <w:rPr>
              <w:color w:val="365F91"/>
            </w:rPr>
            <w:t>GENEL MÜDÜR</w:t>
          </w:r>
        </w:p>
      </w:tc>
    </w:tr>
  </w:tbl>
  <w:p w14:paraId="51A4A8C1" w14:textId="77777777" w:rsidR="00867A8C" w:rsidRDefault="00867A8C" w:rsidP="00E40D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05C4D" w14:textId="77777777" w:rsidR="007D5A5D" w:rsidRDefault="007D5A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9DB20" w14:textId="77777777" w:rsidR="0000401D" w:rsidRDefault="0000401D">
      <w:r>
        <w:separator/>
      </w:r>
    </w:p>
  </w:footnote>
  <w:footnote w:type="continuationSeparator" w:id="0">
    <w:p w14:paraId="134E87C3" w14:textId="77777777" w:rsidR="0000401D" w:rsidRDefault="00004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1075F" w14:textId="77777777" w:rsidR="00867A8C" w:rsidRDefault="00867A8C">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w:t>
    </w:r>
    <w:r>
      <w:rPr>
        <w:rStyle w:val="SayfaNumaras"/>
      </w:rPr>
      <w:fldChar w:fldCharType="end"/>
    </w:r>
  </w:p>
  <w:p w14:paraId="4584A911" w14:textId="77777777" w:rsidR="00867A8C" w:rsidRDefault="00867A8C">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4983"/>
      <w:gridCol w:w="1731"/>
      <w:gridCol w:w="1220"/>
    </w:tblGrid>
    <w:tr w:rsidR="00E40DDD" w14:paraId="49FB39F2" w14:textId="77777777" w:rsidTr="005D233A">
      <w:trPr>
        <w:cantSplit/>
        <w:trHeight w:val="321"/>
      </w:trPr>
      <w:tc>
        <w:tcPr>
          <w:tcW w:w="2287" w:type="dxa"/>
          <w:vMerge w:val="restart"/>
          <w:tcBorders>
            <w:top w:val="single" w:sz="4" w:space="0" w:color="auto"/>
            <w:left w:val="single" w:sz="4" w:space="0" w:color="auto"/>
            <w:bottom w:val="single" w:sz="4" w:space="0" w:color="auto"/>
            <w:right w:val="single" w:sz="4" w:space="0" w:color="auto"/>
          </w:tcBorders>
          <w:vAlign w:val="center"/>
        </w:tcPr>
        <w:p w14:paraId="58914946" w14:textId="3FB872D5" w:rsidR="00E40DDD" w:rsidRPr="00FD5516" w:rsidRDefault="007D5A5D" w:rsidP="00E40DDD">
          <w:pPr>
            <w:pStyle w:val="AltBilgi"/>
            <w:ind w:right="360"/>
            <w:rPr>
              <w:rFonts w:ascii="Arial" w:hAnsi="Arial" w:cs="Arial"/>
              <w:b/>
              <w:bCs/>
              <w:sz w:val="22"/>
              <w:szCs w:val="22"/>
            </w:rPr>
          </w:pPr>
          <w:r>
            <w:rPr>
              <w:noProof/>
            </w:rPr>
            <w:pict w14:anchorId="46DF0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5pt;height:30pt">
                <v:imagedata r:id="rId1" o:title="enakalite logo kucuk"/>
              </v:shape>
            </w:pict>
          </w:r>
        </w:p>
      </w:tc>
      <w:tc>
        <w:tcPr>
          <w:tcW w:w="4983" w:type="dxa"/>
          <w:vMerge w:val="restart"/>
          <w:tcBorders>
            <w:top w:val="single" w:sz="4" w:space="0" w:color="auto"/>
            <w:left w:val="single" w:sz="4" w:space="0" w:color="auto"/>
            <w:bottom w:val="single" w:sz="4" w:space="0" w:color="auto"/>
            <w:right w:val="single" w:sz="4" w:space="0" w:color="auto"/>
          </w:tcBorders>
          <w:vAlign w:val="center"/>
        </w:tcPr>
        <w:p w14:paraId="58B4F73E" w14:textId="77777777" w:rsidR="00E40DDD" w:rsidRPr="00972396" w:rsidRDefault="00E40DDD" w:rsidP="00E40DDD">
          <w:pPr>
            <w:pStyle w:val="AltBilgi"/>
            <w:jc w:val="center"/>
            <w:rPr>
              <w:b/>
              <w:color w:val="365F91"/>
              <w:sz w:val="28"/>
              <w:szCs w:val="28"/>
            </w:rPr>
          </w:pPr>
          <w:r w:rsidRPr="00E40DDD">
            <w:rPr>
              <w:b/>
              <w:color w:val="365F91"/>
              <w:sz w:val="28"/>
              <w:szCs w:val="28"/>
            </w:rPr>
            <w:t xml:space="preserve">İNTERNET KULLANIM </w:t>
          </w:r>
          <w:r w:rsidRPr="0024305E">
            <w:rPr>
              <w:b/>
              <w:color w:val="365F91"/>
              <w:sz w:val="28"/>
              <w:szCs w:val="28"/>
            </w:rPr>
            <w:t>PROSEDÜRÜ</w:t>
          </w:r>
        </w:p>
      </w:tc>
      <w:tc>
        <w:tcPr>
          <w:tcW w:w="1731" w:type="dxa"/>
          <w:tcBorders>
            <w:top w:val="single" w:sz="4" w:space="0" w:color="auto"/>
            <w:left w:val="single" w:sz="4" w:space="0" w:color="auto"/>
            <w:bottom w:val="single" w:sz="4" w:space="0" w:color="auto"/>
            <w:right w:val="single" w:sz="4" w:space="0" w:color="auto"/>
          </w:tcBorders>
          <w:vAlign w:val="center"/>
        </w:tcPr>
        <w:p w14:paraId="317DE62F" w14:textId="77777777" w:rsidR="00E40DDD" w:rsidRPr="00972396" w:rsidRDefault="00E40DDD" w:rsidP="00E40DDD">
          <w:pPr>
            <w:pStyle w:val="AltBilgi"/>
            <w:rPr>
              <w:b/>
              <w:color w:val="365F91"/>
            </w:rPr>
          </w:pPr>
          <w:r>
            <w:rPr>
              <w:b/>
              <w:color w:val="365F91"/>
            </w:rPr>
            <w:t>Doküman</w:t>
          </w:r>
          <w:r w:rsidRPr="00972396">
            <w:rPr>
              <w:b/>
              <w:color w:val="365F91"/>
            </w:rPr>
            <w:t xml:space="preserve"> No</w:t>
          </w:r>
        </w:p>
      </w:tc>
      <w:tc>
        <w:tcPr>
          <w:tcW w:w="1220" w:type="dxa"/>
          <w:tcBorders>
            <w:top w:val="single" w:sz="4" w:space="0" w:color="auto"/>
            <w:left w:val="single" w:sz="4" w:space="0" w:color="auto"/>
            <w:bottom w:val="single" w:sz="4" w:space="0" w:color="auto"/>
            <w:right w:val="single" w:sz="4" w:space="0" w:color="auto"/>
          </w:tcBorders>
          <w:vAlign w:val="center"/>
        </w:tcPr>
        <w:p w14:paraId="45F458B0" w14:textId="77777777" w:rsidR="00E40DDD" w:rsidRPr="00023E1B" w:rsidRDefault="00E40DDD" w:rsidP="00E40DDD">
          <w:pPr>
            <w:pStyle w:val="AltBilgi"/>
            <w:rPr>
              <w:b/>
              <w:color w:val="365F91"/>
            </w:rPr>
          </w:pPr>
          <w:r w:rsidRPr="00023E1B">
            <w:rPr>
              <w:b/>
              <w:color w:val="365F91"/>
            </w:rPr>
            <w:t>PR.</w:t>
          </w:r>
          <w:r>
            <w:rPr>
              <w:b/>
              <w:color w:val="365F91"/>
            </w:rPr>
            <w:t>24</w:t>
          </w:r>
        </w:p>
      </w:tc>
    </w:tr>
    <w:tr w:rsidR="00E40DDD" w14:paraId="0343AB0B" w14:textId="77777777" w:rsidTr="005D233A">
      <w:trPr>
        <w:cantSplit/>
        <w:trHeight w:val="321"/>
      </w:trPr>
      <w:tc>
        <w:tcPr>
          <w:tcW w:w="2287" w:type="dxa"/>
          <w:vMerge/>
          <w:tcBorders>
            <w:top w:val="single" w:sz="4" w:space="0" w:color="auto"/>
            <w:left w:val="single" w:sz="4" w:space="0" w:color="auto"/>
            <w:bottom w:val="single" w:sz="4" w:space="0" w:color="auto"/>
            <w:right w:val="single" w:sz="4" w:space="0" w:color="auto"/>
          </w:tcBorders>
          <w:vAlign w:val="center"/>
        </w:tcPr>
        <w:p w14:paraId="45EAC2DE" w14:textId="77777777" w:rsidR="00E40DDD" w:rsidRDefault="00E40DDD" w:rsidP="00E40DDD">
          <w:pPr>
            <w:pStyle w:val="AltBilgi"/>
          </w:pPr>
        </w:p>
      </w:tc>
      <w:tc>
        <w:tcPr>
          <w:tcW w:w="4983" w:type="dxa"/>
          <w:vMerge/>
          <w:tcBorders>
            <w:top w:val="single" w:sz="4" w:space="0" w:color="auto"/>
            <w:left w:val="single" w:sz="4" w:space="0" w:color="auto"/>
            <w:bottom w:val="single" w:sz="4" w:space="0" w:color="auto"/>
            <w:right w:val="single" w:sz="4" w:space="0" w:color="auto"/>
          </w:tcBorders>
          <w:vAlign w:val="center"/>
        </w:tcPr>
        <w:p w14:paraId="5A42A333" w14:textId="77777777" w:rsidR="00E40DDD" w:rsidRPr="00023E1B" w:rsidRDefault="00E40DDD" w:rsidP="00E40DDD">
          <w:pPr>
            <w:pStyle w:val="AltBilgi"/>
            <w:jc w:val="center"/>
            <w:rPr>
              <w:b/>
              <w:color w:val="365F91"/>
            </w:rPr>
          </w:pPr>
        </w:p>
      </w:tc>
      <w:tc>
        <w:tcPr>
          <w:tcW w:w="1731" w:type="dxa"/>
          <w:tcBorders>
            <w:top w:val="single" w:sz="4" w:space="0" w:color="auto"/>
            <w:left w:val="single" w:sz="4" w:space="0" w:color="auto"/>
            <w:bottom w:val="single" w:sz="4" w:space="0" w:color="auto"/>
            <w:right w:val="single" w:sz="4" w:space="0" w:color="auto"/>
          </w:tcBorders>
          <w:vAlign w:val="center"/>
        </w:tcPr>
        <w:p w14:paraId="497BD297" w14:textId="77777777" w:rsidR="00E40DDD" w:rsidRPr="00972396" w:rsidRDefault="00E40DDD" w:rsidP="00E40DDD">
          <w:pPr>
            <w:pStyle w:val="AltBilgi"/>
            <w:rPr>
              <w:b/>
              <w:color w:val="365F91"/>
            </w:rPr>
          </w:pPr>
          <w:r w:rsidRPr="00972396">
            <w:rPr>
              <w:b/>
              <w:color w:val="365F91"/>
            </w:rPr>
            <w:t>Yay</w:t>
          </w:r>
          <w:r>
            <w:rPr>
              <w:b/>
              <w:color w:val="365F91"/>
            </w:rPr>
            <w:t>ın</w:t>
          </w:r>
          <w:r w:rsidRPr="00972396">
            <w:rPr>
              <w:b/>
              <w:color w:val="365F91"/>
            </w:rPr>
            <w:t xml:space="preserve"> Tarihi</w:t>
          </w:r>
        </w:p>
      </w:tc>
      <w:tc>
        <w:tcPr>
          <w:tcW w:w="1220" w:type="dxa"/>
          <w:tcBorders>
            <w:top w:val="single" w:sz="4" w:space="0" w:color="auto"/>
            <w:left w:val="single" w:sz="4" w:space="0" w:color="auto"/>
            <w:bottom w:val="single" w:sz="4" w:space="0" w:color="auto"/>
            <w:right w:val="single" w:sz="4" w:space="0" w:color="auto"/>
          </w:tcBorders>
          <w:vAlign w:val="center"/>
        </w:tcPr>
        <w:p w14:paraId="2E4AB662" w14:textId="221A19A4" w:rsidR="00E40DDD" w:rsidRPr="00023E1B" w:rsidRDefault="00E40DDD" w:rsidP="00E40DDD">
          <w:pPr>
            <w:pStyle w:val="AltBilgi"/>
            <w:rPr>
              <w:b/>
              <w:color w:val="365F91"/>
            </w:rPr>
          </w:pPr>
        </w:p>
      </w:tc>
    </w:tr>
    <w:tr w:rsidR="00E40DDD" w14:paraId="63607C8F" w14:textId="77777777" w:rsidTr="005D233A">
      <w:trPr>
        <w:cantSplit/>
        <w:trHeight w:val="322"/>
      </w:trPr>
      <w:tc>
        <w:tcPr>
          <w:tcW w:w="2287" w:type="dxa"/>
          <w:vMerge/>
          <w:tcBorders>
            <w:top w:val="single" w:sz="4" w:space="0" w:color="auto"/>
            <w:left w:val="single" w:sz="4" w:space="0" w:color="auto"/>
            <w:bottom w:val="single" w:sz="4" w:space="0" w:color="auto"/>
            <w:right w:val="single" w:sz="4" w:space="0" w:color="auto"/>
          </w:tcBorders>
        </w:tcPr>
        <w:p w14:paraId="56056584" w14:textId="77777777" w:rsidR="00E40DDD" w:rsidRDefault="00E40DDD" w:rsidP="00E40DDD">
          <w:pPr>
            <w:pStyle w:val="AltBilgi"/>
          </w:pPr>
        </w:p>
      </w:tc>
      <w:tc>
        <w:tcPr>
          <w:tcW w:w="4983" w:type="dxa"/>
          <w:vMerge/>
          <w:tcBorders>
            <w:top w:val="single" w:sz="4" w:space="0" w:color="auto"/>
            <w:left w:val="single" w:sz="4" w:space="0" w:color="auto"/>
            <w:bottom w:val="single" w:sz="4" w:space="0" w:color="auto"/>
            <w:right w:val="single" w:sz="4" w:space="0" w:color="auto"/>
          </w:tcBorders>
        </w:tcPr>
        <w:p w14:paraId="28144C5A" w14:textId="77777777" w:rsidR="00E40DDD" w:rsidRPr="00023E1B" w:rsidRDefault="00E40DDD" w:rsidP="00E40DDD">
          <w:pPr>
            <w:pStyle w:val="AltBilgi"/>
            <w:rPr>
              <w:b/>
              <w:color w:val="365F91"/>
            </w:rPr>
          </w:pPr>
        </w:p>
      </w:tc>
      <w:tc>
        <w:tcPr>
          <w:tcW w:w="1731" w:type="dxa"/>
          <w:tcBorders>
            <w:top w:val="single" w:sz="4" w:space="0" w:color="auto"/>
            <w:left w:val="single" w:sz="4" w:space="0" w:color="auto"/>
            <w:bottom w:val="single" w:sz="4" w:space="0" w:color="auto"/>
            <w:right w:val="single" w:sz="4" w:space="0" w:color="auto"/>
          </w:tcBorders>
          <w:vAlign w:val="center"/>
        </w:tcPr>
        <w:p w14:paraId="2DC1E98B" w14:textId="77777777" w:rsidR="00E40DDD" w:rsidRPr="00972396" w:rsidRDefault="00E40DDD" w:rsidP="00E40DDD">
          <w:pPr>
            <w:pStyle w:val="AltBilgi"/>
            <w:rPr>
              <w:b/>
              <w:color w:val="365F91"/>
            </w:rPr>
          </w:pPr>
          <w:proofErr w:type="spellStart"/>
          <w:r w:rsidRPr="00972396">
            <w:rPr>
              <w:b/>
              <w:color w:val="365F91"/>
            </w:rPr>
            <w:t>Rev</w:t>
          </w:r>
          <w:proofErr w:type="spellEnd"/>
          <w:r w:rsidRPr="00972396">
            <w:rPr>
              <w:b/>
              <w:color w:val="365F91"/>
            </w:rPr>
            <w:t>. No</w:t>
          </w:r>
        </w:p>
      </w:tc>
      <w:tc>
        <w:tcPr>
          <w:tcW w:w="1220" w:type="dxa"/>
          <w:tcBorders>
            <w:top w:val="single" w:sz="4" w:space="0" w:color="auto"/>
            <w:left w:val="single" w:sz="4" w:space="0" w:color="auto"/>
            <w:bottom w:val="single" w:sz="4" w:space="0" w:color="auto"/>
            <w:right w:val="single" w:sz="4" w:space="0" w:color="auto"/>
          </w:tcBorders>
          <w:vAlign w:val="center"/>
        </w:tcPr>
        <w:p w14:paraId="032952F7" w14:textId="77777777" w:rsidR="00E40DDD" w:rsidRPr="00023E1B" w:rsidRDefault="00E40DDD" w:rsidP="00E40DDD">
          <w:pPr>
            <w:pStyle w:val="AltBilgi"/>
            <w:rPr>
              <w:b/>
              <w:color w:val="365F91"/>
            </w:rPr>
          </w:pPr>
          <w:r w:rsidRPr="00023E1B">
            <w:rPr>
              <w:b/>
              <w:color w:val="365F91"/>
            </w:rPr>
            <w:t>0</w:t>
          </w:r>
          <w:r>
            <w:rPr>
              <w:b/>
              <w:color w:val="365F91"/>
            </w:rPr>
            <w:t>0</w:t>
          </w:r>
        </w:p>
      </w:tc>
    </w:tr>
    <w:tr w:rsidR="00E40DDD" w14:paraId="6F5C791E" w14:textId="77777777" w:rsidTr="005D233A">
      <w:trPr>
        <w:cantSplit/>
        <w:trHeight w:val="321"/>
      </w:trPr>
      <w:tc>
        <w:tcPr>
          <w:tcW w:w="2287" w:type="dxa"/>
          <w:vMerge/>
          <w:tcBorders>
            <w:top w:val="single" w:sz="4" w:space="0" w:color="auto"/>
            <w:left w:val="single" w:sz="4" w:space="0" w:color="auto"/>
            <w:bottom w:val="single" w:sz="4" w:space="0" w:color="auto"/>
            <w:right w:val="single" w:sz="4" w:space="0" w:color="auto"/>
          </w:tcBorders>
        </w:tcPr>
        <w:p w14:paraId="079767F3" w14:textId="77777777" w:rsidR="00E40DDD" w:rsidRDefault="00E40DDD" w:rsidP="00E40DDD">
          <w:pPr>
            <w:pStyle w:val="AltBilgi"/>
          </w:pPr>
        </w:p>
      </w:tc>
      <w:tc>
        <w:tcPr>
          <w:tcW w:w="4983" w:type="dxa"/>
          <w:vMerge/>
          <w:tcBorders>
            <w:top w:val="single" w:sz="4" w:space="0" w:color="auto"/>
            <w:left w:val="single" w:sz="4" w:space="0" w:color="auto"/>
            <w:bottom w:val="single" w:sz="4" w:space="0" w:color="auto"/>
            <w:right w:val="single" w:sz="4" w:space="0" w:color="auto"/>
          </w:tcBorders>
        </w:tcPr>
        <w:p w14:paraId="567B9245" w14:textId="77777777" w:rsidR="00E40DDD" w:rsidRPr="00023E1B" w:rsidRDefault="00E40DDD" w:rsidP="00E40DDD">
          <w:pPr>
            <w:pStyle w:val="AltBilgi"/>
            <w:rPr>
              <w:b/>
              <w:color w:val="365F91"/>
            </w:rPr>
          </w:pPr>
        </w:p>
      </w:tc>
      <w:tc>
        <w:tcPr>
          <w:tcW w:w="1731" w:type="dxa"/>
          <w:tcBorders>
            <w:top w:val="single" w:sz="4" w:space="0" w:color="auto"/>
            <w:left w:val="single" w:sz="4" w:space="0" w:color="auto"/>
            <w:bottom w:val="single" w:sz="4" w:space="0" w:color="auto"/>
            <w:right w:val="single" w:sz="4" w:space="0" w:color="auto"/>
          </w:tcBorders>
          <w:vAlign w:val="center"/>
        </w:tcPr>
        <w:p w14:paraId="5DA7355C" w14:textId="77777777" w:rsidR="00E40DDD" w:rsidRPr="00972396" w:rsidRDefault="00E40DDD" w:rsidP="00E40DDD">
          <w:pPr>
            <w:pStyle w:val="AltBilgi"/>
            <w:rPr>
              <w:b/>
              <w:color w:val="365F91"/>
            </w:rPr>
          </w:pPr>
          <w:proofErr w:type="spellStart"/>
          <w:r w:rsidRPr="00972396">
            <w:rPr>
              <w:b/>
              <w:color w:val="365F91"/>
            </w:rPr>
            <w:t>Rev</w:t>
          </w:r>
          <w:proofErr w:type="spellEnd"/>
          <w:r w:rsidRPr="00972396">
            <w:rPr>
              <w:b/>
              <w:color w:val="365F91"/>
            </w:rPr>
            <w:t>. Tarihi</w:t>
          </w:r>
        </w:p>
      </w:tc>
      <w:tc>
        <w:tcPr>
          <w:tcW w:w="1220" w:type="dxa"/>
          <w:tcBorders>
            <w:top w:val="single" w:sz="4" w:space="0" w:color="auto"/>
            <w:left w:val="single" w:sz="4" w:space="0" w:color="auto"/>
            <w:bottom w:val="single" w:sz="4" w:space="0" w:color="auto"/>
            <w:right w:val="single" w:sz="4" w:space="0" w:color="auto"/>
          </w:tcBorders>
          <w:vAlign w:val="center"/>
        </w:tcPr>
        <w:p w14:paraId="72B6F185" w14:textId="77777777" w:rsidR="00E40DDD" w:rsidRPr="00023E1B" w:rsidRDefault="00E40DDD" w:rsidP="00E40DDD">
          <w:pPr>
            <w:pStyle w:val="AltBilgi"/>
            <w:rPr>
              <w:b/>
              <w:color w:val="365F91"/>
            </w:rPr>
          </w:pPr>
          <w:r>
            <w:rPr>
              <w:b/>
              <w:color w:val="365F91"/>
            </w:rPr>
            <w:t>--</w:t>
          </w:r>
        </w:p>
      </w:tc>
    </w:tr>
    <w:tr w:rsidR="00E40DDD" w14:paraId="173AC5B4" w14:textId="77777777" w:rsidTr="005D233A">
      <w:trPr>
        <w:cantSplit/>
        <w:trHeight w:val="322"/>
      </w:trPr>
      <w:tc>
        <w:tcPr>
          <w:tcW w:w="2287" w:type="dxa"/>
          <w:vMerge/>
          <w:tcBorders>
            <w:top w:val="single" w:sz="4" w:space="0" w:color="auto"/>
            <w:left w:val="single" w:sz="4" w:space="0" w:color="auto"/>
            <w:bottom w:val="single" w:sz="4" w:space="0" w:color="auto"/>
            <w:right w:val="single" w:sz="4" w:space="0" w:color="auto"/>
          </w:tcBorders>
        </w:tcPr>
        <w:p w14:paraId="499F7334" w14:textId="77777777" w:rsidR="00E40DDD" w:rsidRDefault="00E40DDD" w:rsidP="00E40DDD">
          <w:pPr>
            <w:pStyle w:val="AltBilgi"/>
          </w:pPr>
        </w:p>
      </w:tc>
      <w:tc>
        <w:tcPr>
          <w:tcW w:w="4983" w:type="dxa"/>
          <w:vMerge/>
          <w:tcBorders>
            <w:top w:val="single" w:sz="4" w:space="0" w:color="auto"/>
            <w:left w:val="single" w:sz="4" w:space="0" w:color="auto"/>
            <w:bottom w:val="single" w:sz="4" w:space="0" w:color="auto"/>
            <w:right w:val="single" w:sz="4" w:space="0" w:color="auto"/>
          </w:tcBorders>
        </w:tcPr>
        <w:p w14:paraId="05135CBF" w14:textId="77777777" w:rsidR="00E40DDD" w:rsidRPr="00023E1B" w:rsidRDefault="00E40DDD" w:rsidP="00E40DDD">
          <w:pPr>
            <w:pStyle w:val="AltBilgi"/>
            <w:rPr>
              <w:b/>
              <w:color w:val="365F91"/>
            </w:rPr>
          </w:pPr>
        </w:p>
      </w:tc>
      <w:tc>
        <w:tcPr>
          <w:tcW w:w="1731" w:type="dxa"/>
          <w:tcBorders>
            <w:top w:val="single" w:sz="4" w:space="0" w:color="auto"/>
            <w:left w:val="single" w:sz="4" w:space="0" w:color="auto"/>
            <w:bottom w:val="single" w:sz="4" w:space="0" w:color="auto"/>
            <w:right w:val="single" w:sz="4" w:space="0" w:color="auto"/>
          </w:tcBorders>
          <w:vAlign w:val="center"/>
        </w:tcPr>
        <w:p w14:paraId="52D9D078" w14:textId="77777777" w:rsidR="00E40DDD" w:rsidRPr="00972396" w:rsidRDefault="00E40DDD" w:rsidP="00E40DDD">
          <w:pPr>
            <w:pStyle w:val="AltBilgi"/>
            <w:rPr>
              <w:b/>
              <w:color w:val="365F91"/>
            </w:rPr>
          </w:pPr>
          <w:r w:rsidRPr="00972396">
            <w:rPr>
              <w:b/>
              <w:color w:val="365F91"/>
            </w:rPr>
            <w:t>Sayfa No</w:t>
          </w:r>
        </w:p>
      </w:tc>
      <w:tc>
        <w:tcPr>
          <w:tcW w:w="1220" w:type="dxa"/>
          <w:tcBorders>
            <w:top w:val="single" w:sz="4" w:space="0" w:color="auto"/>
            <w:left w:val="single" w:sz="4" w:space="0" w:color="auto"/>
            <w:bottom w:val="single" w:sz="4" w:space="0" w:color="auto"/>
            <w:right w:val="single" w:sz="4" w:space="0" w:color="auto"/>
          </w:tcBorders>
          <w:vAlign w:val="center"/>
        </w:tcPr>
        <w:p w14:paraId="091F7792" w14:textId="77777777" w:rsidR="00E40DDD" w:rsidRPr="00023E1B" w:rsidRDefault="00E40DDD" w:rsidP="00E40DDD">
          <w:pPr>
            <w:pStyle w:val="AltBilgi"/>
            <w:rPr>
              <w:b/>
              <w:color w:val="365F91"/>
            </w:rPr>
          </w:pPr>
          <w:r w:rsidRPr="00972396">
            <w:rPr>
              <w:rStyle w:val="SayfaNumaras"/>
              <w:b/>
              <w:color w:val="365F91"/>
            </w:rPr>
            <w:fldChar w:fldCharType="begin"/>
          </w:r>
          <w:r w:rsidRPr="00972396">
            <w:rPr>
              <w:rStyle w:val="SayfaNumaras"/>
              <w:b/>
              <w:color w:val="365F91"/>
            </w:rPr>
            <w:instrText xml:space="preserve"> PAGE </w:instrText>
          </w:r>
          <w:r w:rsidRPr="00972396">
            <w:rPr>
              <w:rStyle w:val="SayfaNumaras"/>
              <w:b/>
              <w:color w:val="365F91"/>
            </w:rPr>
            <w:fldChar w:fldCharType="separate"/>
          </w:r>
          <w:r w:rsidR="00E02C70">
            <w:rPr>
              <w:rStyle w:val="SayfaNumaras"/>
              <w:b/>
              <w:noProof/>
              <w:color w:val="365F91"/>
            </w:rPr>
            <w:t>1</w:t>
          </w:r>
          <w:r w:rsidRPr="00972396">
            <w:rPr>
              <w:rStyle w:val="SayfaNumaras"/>
              <w:b/>
              <w:color w:val="365F91"/>
            </w:rPr>
            <w:fldChar w:fldCharType="end"/>
          </w:r>
          <w:r w:rsidRPr="00023E1B">
            <w:rPr>
              <w:rStyle w:val="SayfaNumaras"/>
              <w:b/>
              <w:color w:val="365F91"/>
            </w:rPr>
            <w:t>/</w:t>
          </w:r>
          <w:r w:rsidRPr="00023E1B">
            <w:rPr>
              <w:rStyle w:val="SayfaNumaras"/>
              <w:b/>
              <w:color w:val="365F91"/>
            </w:rPr>
            <w:fldChar w:fldCharType="begin"/>
          </w:r>
          <w:r w:rsidRPr="00023E1B">
            <w:rPr>
              <w:rStyle w:val="SayfaNumaras"/>
              <w:b/>
              <w:color w:val="365F91"/>
            </w:rPr>
            <w:instrText xml:space="preserve"> NUMPAGES </w:instrText>
          </w:r>
          <w:r w:rsidRPr="00023E1B">
            <w:rPr>
              <w:rStyle w:val="SayfaNumaras"/>
              <w:b/>
              <w:color w:val="365F91"/>
            </w:rPr>
            <w:fldChar w:fldCharType="separate"/>
          </w:r>
          <w:r w:rsidR="00E02C70">
            <w:rPr>
              <w:rStyle w:val="SayfaNumaras"/>
              <w:b/>
              <w:noProof/>
              <w:color w:val="365F91"/>
            </w:rPr>
            <w:t>2</w:t>
          </w:r>
          <w:r w:rsidRPr="00023E1B">
            <w:rPr>
              <w:rStyle w:val="SayfaNumaras"/>
              <w:b/>
              <w:color w:val="365F91"/>
            </w:rPr>
            <w:fldChar w:fldCharType="end"/>
          </w:r>
        </w:p>
      </w:tc>
    </w:tr>
  </w:tbl>
  <w:p w14:paraId="44BF3D91" w14:textId="77777777" w:rsidR="00867A8C" w:rsidRDefault="00867A8C" w:rsidP="00E40D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29F4C" w14:textId="77777777" w:rsidR="007D5A5D" w:rsidRDefault="007D5A5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8560DA6"/>
    <w:lvl w:ilvl="0">
      <w:numFmt w:val="decimal"/>
      <w:lvlText w:val="*"/>
      <w:lvlJc w:val="left"/>
      <w:rPr>
        <w:rFonts w:cs="Times New Roman"/>
      </w:rPr>
    </w:lvl>
  </w:abstractNum>
  <w:abstractNum w:abstractNumId="1" w15:restartNumberingAfterBreak="0">
    <w:nsid w:val="00AF7375"/>
    <w:multiLevelType w:val="multilevel"/>
    <w:tmpl w:val="2F567D0E"/>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7533A07"/>
    <w:multiLevelType w:val="multilevel"/>
    <w:tmpl w:val="D9E24A5E"/>
    <w:lvl w:ilvl="0">
      <w:start w:val="1"/>
      <w:numFmt w:val="decimal"/>
      <w:lvlText w:val="%1."/>
      <w:lvlJc w:val="left"/>
      <w:pPr>
        <w:tabs>
          <w:tab w:val="num" w:pos="360"/>
        </w:tabs>
        <w:ind w:left="360" w:hanging="360"/>
      </w:pPr>
      <w:rPr>
        <w:rFonts w:ascii="Times New Roman" w:hAnsi="Times New Roman" w:cs="Times New Roman" w:hint="default"/>
        <w:b/>
        <w:bCs/>
        <w:i w:val="0"/>
        <w:iCs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bCs/>
        <w:i w:val="0"/>
        <w:iCs w:val="0"/>
        <w:sz w:val="24"/>
        <w:szCs w:val="24"/>
      </w:rPr>
    </w:lvl>
    <w:lvl w:ilvl="2">
      <w:start w:val="1"/>
      <w:numFmt w:val="decimal"/>
      <w:lvlText w:val="%1.%2.%3."/>
      <w:lvlJc w:val="left"/>
      <w:pPr>
        <w:tabs>
          <w:tab w:val="num" w:pos="1440"/>
        </w:tabs>
        <w:ind w:left="1224" w:hanging="504"/>
      </w:pPr>
      <w:rPr>
        <w:rFonts w:ascii="Times New Roman" w:hAnsi="Times New Roman" w:cs="Times New Roman" w:hint="default"/>
        <w:b/>
        <w:bCs/>
        <w:i w:val="0"/>
        <w:iCs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C5A79F3"/>
    <w:multiLevelType w:val="multilevel"/>
    <w:tmpl w:val="3FF4F966"/>
    <w:lvl w:ilvl="0">
      <w:start w:val="4"/>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297"/>
        </w:tabs>
        <w:ind w:left="297" w:hanging="510"/>
      </w:pPr>
      <w:rPr>
        <w:rFonts w:cs="Times New Roman" w:hint="default"/>
      </w:rPr>
    </w:lvl>
    <w:lvl w:ilvl="2">
      <w:start w:val="2"/>
      <w:numFmt w:val="decimal"/>
      <w:lvlText w:val="%1.%2.%3."/>
      <w:lvlJc w:val="left"/>
      <w:pPr>
        <w:tabs>
          <w:tab w:val="num" w:pos="294"/>
        </w:tabs>
        <w:ind w:left="294" w:hanging="720"/>
      </w:pPr>
      <w:rPr>
        <w:rFonts w:cs="Times New Roman" w:hint="default"/>
      </w:rPr>
    </w:lvl>
    <w:lvl w:ilvl="3">
      <w:start w:val="1"/>
      <w:numFmt w:val="decimal"/>
      <w:lvlText w:val="%1.%2.%3.%4."/>
      <w:lvlJc w:val="left"/>
      <w:pPr>
        <w:tabs>
          <w:tab w:val="num" w:pos="81"/>
        </w:tabs>
        <w:ind w:left="81" w:hanging="720"/>
      </w:pPr>
      <w:rPr>
        <w:rFonts w:cs="Times New Roman" w:hint="default"/>
      </w:rPr>
    </w:lvl>
    <w:lvl w:ilvl="4">
      <w:start w:val="1"/>
      <w:numFmt w:val="decimal"/>
      <w:lvlText w:val="%1.%2.%3.%4.%5."/>
      <w:lvlJc w:val="left"/>
      <w:pPr>
        <w:tabs>
          <w:tab w:val="num" w:pos="228"/>
        </w:tabs>
        <w:ind w:left="228" w:hanging="1080"/>
      </w:pPr>
      <w:rPr>
        <w:rFonts w:cs="Times New Roman" w:hint="default"/>
      </w:rPr>
    </w:lvl>
    <w:lvl w:ilvl="5">
      <w:start w:val="1"/>
      <w:numFmt w:val="decimal"/>
      <w:lvlText w:val="%1.%2.%3.%4.%5.%6."/>
      <w:lvlJc w:val="left"/>
      <w:pPr>
        <w:tabs>
          <w:tab w:val="num" w:pos="15"/>
        </w:tabs>
        <w:ind w:left="15" w:hanging="1080"/>
      </w:pPr>
      <w:rPr>
        <w:rFonts w:cs="Times New Roman" w:hint="default"/>
      </w:rPr>
    </w:lvl>
    <w:lvl w:ilvl="6">
      <w:start w:val="1"/>
      <w:numFmt w:val="decimal"/>
      <w:lvlText w:val="%1.%2.%3.%4.%5.%6.%7."/>
      <w:lvlJc w:val="left"/>
      <w:pPr>
        <w:tabs>
          <w:tab w:val="num" w:pos="162"/>
        </w:tabs>
        <w:ind w:left="162" w:hanging="1440"/>
      </w:pPr>
      <w:rPr>
        <w:rFonts w:cs="Times New Roman" w:hint="default"/>
      </w:rPr>
    </w:lvl>
    <w:lvl w:ilvl="7">
      <w:start w:val="1"/>
      <w:numFmt w:val="decimal"/>
      <w:lvlText w:val="%1.%2.%3.%4.%5.%6.%7.%8."/>
      <w:lvlJc w:val="left"/>
      <w:pPr>
        <w:tabs>
          <w:tab w:val="num" w:pos="-51"/>
        </w:tabs>
        <w:ind w:left="-51" w:hanging="1440"/>
      </w:pPr>
      <w:rPr>
        <w:rFonts w:cs="Times New Roman" w:hint="default"/>
      </w:rPr>
    </w:lvl>
    <w:lvl w:ilvl="8">
      <w:start w:val="1"/>
      <w:numFmt w:val="decimal"/>
      <w:lvlText w:val="%1.%2.%3.%4.%5.%6.%7.%8.%9."/>
      <w:lvlJc w:val="left"/>
      <w:pPr>
        <w:tabs>
          <w:tab w:val="num" w:pos="96"/>
        </w:tabs>
        <w:ind w:left="96" w:hanging="1800"/>
      </w:pPr>
      <w:rPr>
        <w:rFonts w:cs="Times New Roman" w:hint="default"/>
      </w:rPr>
    </w:lvl>
  </w:abstractNum>
  <w:abstractNum w:abstractNumId="4" w15:restartNumberingAfterBreak="0">
    <w:nsid w:val="13E97B01"/>
    <w:multiLevelType w:val="hybridMultilevel"/>
    <w:tmpl w:val="07328C30"/>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5" w15:restartNumberingAfterBreak="0">
    <w:nsid w:val="1C343B53"/>
    <w:multiLevelType w:val="hybridMultilevel"/>
    <w:tmpl w:val="427A980A"/>
    <w:lvl w:ilvl="0" w:tplc="644082D6">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D2501"/>
    <w:multiLevelType w:val="singleLevel"/>
    <w:tmpl w:val="0B9CC13E"/>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7" w15:restartNumberingAfterBreak="0">
    <w:nsid w:val="2BEA6DE6"/>
    <w:multiLevelType w:val="singleLevel"/>
    <w:tmpl w:val="FA762862"/>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380016BC"/>
    <w:multiLevelType w:val="multilevel"/>
    <w:tmpl w:val="D03409AA"/>
    <w:lvl w:ilvl="0">
      <w:start w:val="1"/>
      <w:numFmt w:val="decimal"/>
      <w:lvlText w:val="%1."/>
      <w:lvlJc w:val="left"/>
      <w:pPr>
        <w:tabs>
          <w:tab w:val="num" w:pos="360"/>
        </w:tabs>
        <w:ind w:left="360" w:hanging="360"/>
      </w:pPr>
      <w:rPr>
        <w:rFonts w:ascii="Times New Roman" w:hAnsi="Times New Roman" w:cs="Times New Roman" w:hint="default"/>
        <w:b/>
        <w:bCs/>
        <w:i w:val="0"/>
        <w:iCs w:val="0"/>
        <w:sz w:val="22"/>
        <w:szCs w:val="22"/>
      </w:rPr>
    </w:lvl>
    <w:lvl w:ilvl="1">
      <w:start w:val="1"/>
      <w:numFmt w:val="decimal"/>
      <w:lvlText w:val="%1.%2."/>
      <w:lvlJc w:val="left"/>
      <w:pPr>
        <w:tabs>
          <w:tab w:val="num" w:pos="792"/>
        </w:tabs>
        <w:ind w:left="792" w:hanging="432"/>
      </w:pPr>
      <w:rPr>
        <w:rFonts w:ascii="Times New Roman" w:hAnsi="Times New Roman" w:cs="Times New Roman" w:hint="default"/>
        <w:b/>
        <w:bCs/>
        <w:i w:val="0"/>
        <w:iCs w:val="0"/>
        <w:sz w:val="22"/>
        <w:szCs w:val="22"/>
      </w:rPr>
    </w:lvl>
    <w:lvl w:ilvl="2">
      <w:start w:val="1"/>
      <w:numFmt w:val="decimal"/>
      <w:lvlText w:val="%1.%2.%3."/>
      <w:lvlJc w:val="left"/>
      <w:pPr>
        <w:tabs>
          <w:tab w:val="num" w:pos="1440"/>
        </w:tabs>
        <w:ind w:left="1224" w:hanging="504"/>
      </w:pPr>
      <w:rPr>
        <w:rFonts w:ascii="Times New Roman" w:hAnsi="Times New Roman" w:cs="Times New Roman" w:hint="default"/>
        <w:b/>
        <w:bCs/>
        <w:i w:val="0"/>
        <w:iCs w:val="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82235D6"/>
    <w:multiLevelType w:val="multilevel"/>
    <w:tmpl w:val="0316DE16"/>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9164F3D"/>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D3D167D"/>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15816B5"/>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4681176"/>
    <w:multiLevelType w:val="hybridMultilevel"/>
    <w:tmpl w:val="BD54B8E2"/>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C791485"/>
    <w:multiLevelType w:val="hybridMultilevel"/>
    <w:tmpl w:val="AB4E74C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B53096"/>
    <w:multiLevelType w:val="hybridMultilevel"/>
    <w:tmpl w:val="53240B3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1D272D"/>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6"/>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4">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5">
    <w:abstractNumId w:val="13"/>
  </w:num>
  <w:num w:numId="6">
    <w:abstractNumId w:val="5"/>
  </w:num>
  <w:num w:numId="7">
    <w:abstractNumId w:val="8"/>
  </w:num>
  <w:num w:numId="8">
    <w:abstractNumId w:val="15"/>
  </w:num>
  <w:num w:numId="9">
    <w:abstractNumId w:val="2"/>
  </w:num>
  <w:num w:numId="10">
    <w:abstractNumId w:val="9"/>
  </w:num>
  <w:num w:numId="11">
    <w:abstractNumId w:val="1"/>
  </w:num>
  <w:num w:numId="12">
    <w:abstractNumId w:val="3"/>
  </w:num>
  <w:num w:numId="13">
    <w:abstractNumId w:val="1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C355E"/>
    <w:rsid w:val="00002E5C"/>
    <w:rsid w:val="0000401D"/>
    <w:rsid w:val="00016433"/>
    <w:rsid w:val="000372B8"/>
    <w:rsid w:val="00057CC4"/>
    <w:rsid w:val="0007258F"/>
    <w:rsid w:val="00092025"/>
    <w:rsid w:val="000A6F32"/>
    <w:rsid w:val="000D5BC9"/>
    <w:rsid w:val="000E2BD7"/>
    <w:rsid w:val="00104C55"/>
    <w:rsid w:val="00156A19"/>
    <w:rsid w:val="00176446"/>
    <w:rsid w:val="001930D5"/>
    <w:rsid w:val="00195C2A"/>
    <w:rsid w:val="001B01A4"/>
    <w:rsid w:val="001B0E02"/>
    <w:rsid w:val="001D0197"/>
    <w:rsid w:val="001D69BA"/>
    <w:rsid w:val="001E162D"/>
    <w:rsid w:val="002045D1"/>
    <w:rsid w:val="00204D0F"/>
    <w:rsid w:val="002168A1"/>
    <w:rsid w:val="002200C1"/>
    <w:rsid w:val="00270916"/>
    <w:rsid w:val="00273B21"/>
    <w:rsid w:val="00284DF0"/>
    <w:rsid w:val="002C492D"/>
    <w:rsid w:val="002D0CCA"/>
    <w:rsid w:val="002D1DAF"/>
    <w:rsid w:val="003122E4"/>
    <w:rsid w:val="00323829"/>
    <w:rsid w:val="0036103A"/>
    <w:rsid w:val="00375D63"/>
    <w:rsid w:val="00387035"/>
    <w:rsid w:val="003B7FBD"/>
    <w:rsid w:val="003E523F"/>
    <w:rsid w:val="00412C35"/>
    <w:rsid w:val="00454C02"/>
    <w:rsid w:val="004848BB"/>
    <w:rsid w:val="004B36B6"/>
    <w:rsid w:val="004C633B"/>
    <w:rsid w:val="004E1AC6"/>
    <w:rsid w:val="004E2916"/>
    <w:rsid w:val="00567C0E"/>
    <w:rsid w:val="00570B6A"/>
    <w:rsid w:val="005A42D5"/>
    <w:rsid w:val="005C6DDE"/>
    <w:rsid w:val="005D034E"/>
    <w:rsid w:val="005D233A"/>
    <w:rsid w:val="005D7357"/>
    <w:rsid w:val="005E4840"/>
    <w:rsid w:val="005F7441"/>
    <w:rsid w:val="006008BE"/>
    <w:rsid w:val="00603E29"/>
    <w:rsid w:val="00606C9D"/>
    <w:rsid w:val="00607F47"/>
    <w:rsid w:val="00620E27"/>
    <w:rsid w:val="006513F6"/>
    <w:rsid w:val="0065150E"/>
    <w:rsid w:val="006515EF"/>
    <w:rsid w:val="00661055"/>
    <w:rsid w:val="00663B1B"/>
    <w:rsid w:val="00686B28"/>
    <w:rsid w:val="006C355E"/>
    <w:rsid w:val="007163BA"/>
    <w:rsid w:val="007239C4"/>
    <w:rsid w:val="00756D4C"/>
    <w:rsid w:val="007612B7"/>
    <w:rsid w:val="00784010"/>
    <w:rsid w:val="00790D23"/>
    <w:rsid w:val="007C6807"/>
    <w:rsid w:val="007D3DCB"/>
    <w:rsid w:val="007D5A5D"/>
    <w:rsid w:val="007E5CE4"/>
    <w:rsid w:val="00801102"/>
    <w:rsid w:val="00830603"/>
    <w:rsid w:val="0085429B"/>
    <w:rsid w:val="00867A8C"/>
    <w:rsid w:val="00872FA7"/>
    <w:rsid w:val="0087486E"/>
    <w:rsid w:val="00874E2D"/>
    <w:rsid w:val="00882370"/>
    <w:rsid w:val="008E607C"/>
    <w:rsid w:val="008F27DE"/>
    <w:rsid w:val="0091093D"/>
    <w:rsid w:val="00932E94"/>
    <w:rsid w:val="00943048"/>
    <w:rsid w:val="00950918"/>
    <w:rsid w:val="00950A29"/>
    <w:rsid w:val="00957EB6"/>
    <w:rsid w:val="00975158"/>
    <w:rsid w:val="00983153"/>
    <w:rsid w:val="00990C59"/>
    <w:rsid w:val="0099113F"/>
    <w:rsid w:val="009B2C62"/>
    <w:rsid w:val="00A353C2"/>
    <w:rsid w:val="00A35481"/>
    <w:rsid w:val="00A416B6"/>
    <w:rsid w:val="00A53D29"/>
    <w:rsid w:val="00A60382"/>
    <w:rsid w:val="00AA1B06"/>
    <w:rsid w:val="00AB1591"/>
    <w:rsid w:val="00AB7E72"/>
    <w:rsid w:val="00AD526E"/>
    <w:rsid w:val="00AE45C7"/>
    <w:rsid w:val="00B02AC1"/>
    <w:rsid w:val="00B11DD5"/>
    <w:rsid w:val="00B12C6A"/>
    <w:rsid w:val="00B947D3"/>
    <w:rsid w:val="00BE2500"/>
    <w:rsid w:val="00C11E12"/>
    <w:rsid w:val="00C1240E"/>
    <w:rsid w:val="00C259EE"/>
    <w:rsid w:val="00C27740"/>
    <w:rsid w:val="00C30693"/>
    <w:rsid w:val="00C44277"/>
    <w:rsid w:val="00C52DA4"/>
    <w:rsid w:val="00C548EB"/>
    <w:rsid w:val="00C633D5"/>
    <w:rsid w:val="00C90056"/>
    <w:rsid w:val="00C921B7"/>
    <w:rsid w:val="00C92B1F"/>
    <w:rsid w:val="00CB1F1B"/>
    <w:rsid w:val="00CB4981"/>
    <w:rsid w:val="00CD7761"/>
    <w:rsid w:val="00D0421E"/>
    <w:rsid w:val="00D04E3C"/>
    <w:rsid w:val="00D3081E"/>
    <w:rsid w:val="00D36B93"/>
    <w:rsid w:val="00D7160A"/>
    <w:rsid w:val="00DA0A54"/>
    <w:rsid w:val="00DA5BEF"/>
    <w:rsid w:val="00DB4FFD"/>
    <w:rsid w:val="00DE0E9F"/>
    <w:rsid w:val="00E02C70"/>
    <w:rsid w:val="00E13FDE"/>
    <w:rsid w:val="00E23972"/>
    <w:rsid w:val="00E304B1"/>
    <w:rsid w:val="00E3453D"/>
    <w:rsid w:val="00E40DDD"/>
    <w:rsid w:val="00E52945"/>
    <w:rsid w:val="00E70739"/>
    <w:rsid w:val="00E96649"/>
    <w:rsid w:val="00EA03B4"/>
    <w:rsid w:val="00EA1443"/>
    <w:rsid w:val="00EB3DC1"/>
    <w:rsid w:val="00EC0A43"/>
    <w:rsid w:val="00ED2829"/>
    <w:rsid w:val="00F075B4"/>
    <w:rsid w:val="00F258D9"/>
    <w:rsid w:val="00F31672"/>
    <w:rsid w:val="00F47B1F"/>
    <w:rsid w:val="00F647AB"/>
    <w:rsid w:val="00F74C58"/>
    <w:rsid w:val="00F85D8B"/>
    <w:rsid w:val="00F87A95"/>
    <w:rsid w:val="00F91DDA"/>
    <w:rsid w:val="00FB2EC2"/>
    <w:rsid w:val="00FE4944"/>
    <w:rsid w:val="00FF01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028BC0CB"/>
  <w15:docId w15:val="{C5F6863F-B7E9-46E2-A25D-22FAFA68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29"/>
  </w:style>
  <w:style w:type="paragraph" w:styleId="Balk1">
    <w:name w:val="heading 1"/>
    <w:basedOn w:val="Normal"/>
    <w:next w:val="Normal"/>
    <w:link w:val="Balk1Char"/>
    <w:uiPriority w:val="99"/>
    <w:qFormat/>
    <w:rsid w:val="00A53D29"/>
    <w:pPr>
      <w:keepNext/>
      <w:jc w:val="both"/>
      <w:outlineLvl w:val="0"/>
    </w:pPr>
    <w:rPr>
      <w:b/>
      <w:bCs/>
      <w:sz w:val="24"/>
      <w:szCs w:val="24"/>
    </w:rPr>
  </w:style>
  <w:style w:type="paragraph" w:styleId="Balk2">
    <w:name w:val="heading 2"/>
    <w:basedOn w:val="Normal"/>
    <w:next w:val="Normal"/>
    <w:link w:val="Balk2Char"/>
    <w:uiPriority w:val="99"/>
    <w:qFormat/>
    <w:rsid w:val="00A53D29"/>
    <w:pPr>
      <w:keepNext/>
      <w:ind w:right="-142"/>
      <w:outlineLvl w:val="1"/>
    </w:pPr>
    <w:rPr>
      <w:sz w:val="24"/>
      <w:szCs w:val="24"/>
    </w:rPr>
  </w:style>
  <w:style w:type="paragraph" w:styleId="Balk3">
    <w:name w:val="heading 3"/>
    <w:basedOn w:val="Normal"/>
    <w:next w:val="Normal"/>
    <w:link w:val="Balk3Char"/>
    <w:uiPriority w:val="99"/>
    <w:qFormat/>
    <w:rsid w:val="00A53D29"/>
    <w:pPr>
      <w:keepNext/>
      <w:jc w:val="both"/>
      <w:outlineLvl w:val="2"/>
    </w:pPr>
    <w:rPr>
      <w:sz w:val="24"/>
      <w:szCs w:val="24"/>
    </w:rPr>
  </w:style>
  <w:style w:type="paragraph" w:styleId="Balk4">
    <w:name w:val="heading 4"/>
    <w:basedOn w:val="Normal"/>
    <w:next w:val="Normal"/>
    <w:link w:val="Balk4Char"/>
    <w:uiPriority w:val="99"/>
    <w:qFormat/>
    <w:rsid w:val="00A53D29"/>
    <w:pPr>
      <w:keepNext/>
      <w:jc w:val="center"/>
      <w:outlineLvl w:val="3"/>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32E94"/>
    <w:rPr>
      <w:rFonts w:ascii="Cambria" w:hAnsi="Cambria" w:cs="Cambria"/>
      <w:b/>
      <w:bCs/>
      <w:kern w:val="32"/>
      <w:sz w:val="32"/>
      <w:szCs w:val="32"/>
    </w:rPr>
  </w:style>
  <w:style w:type="character" w:customStyle="1" w:styleId="Balk2Char">
    <w:name w:val="Başlık 2 Char"/>
    <w:link w:val="Balk2"/>
    <w:uiPriority w:val="99"/>
    <w:semiHidden/>
    <w:locked/>
    <w:rsid w:val="00932E94"/>
    <w:rPr>
      <w:rFonts w:ascii="Cambria" w:hAnsi="Cambria" w:cs="Cambria"/>
      <w:b/>
      <w:bCs/>
      <w:i/>
      <w:iCs/>
      <w:sz w:val="28"/>
      <w:szCs w:val="28"/>
    </w:rPr>
  </w:style>
  <w:style w:type="character" w:customStyle="1" w:styleId="Balk3Char">
    <w:name w:val="Başlık 3 Char"/>
    <w:link w:val="Balk3"/>
    <w:uiPriority w:val="99"/>
    <w:semiHidden/>
    <w:locked/>
    <w:rsid w:val="00932E94"/>
    <w:rPr>
      <w:rFonts w:ascii="Cambria" w:hAnsi="Cambria" w:cs="Cambria"/>
      <w:b/>
      <w:bCs/>
      <w:sz w:val="26"/>
      <w:szCs w:val="26"/>
    </w:rPr>
  </w:style>
  <w:style w:type="character" w:customStyle="1" w:styleId="Balk4Char">
    <w:name w:val="Başlık 4 Char"/>
    <w:link w:val="Balk4"/>
    <w:uiPriority w:val="99"/>
    <w:semiHidden/>
    <w:locked/>
    <w:rsid w:val="00932E94"/>
    <w:rPr>
      <w:rFonts w:ascii="Calibri" w:hAnsi="Calibri" w:cs="Calibri"/>
      <w:b/>
      <w:bCs/>
      <w:sz w:val="28"/>
      <w:szCs w:val="28"/>
    </w:rPr>
  </w:style>
  <w:style w:type="paragraph" w:styleId="stBilgi">
    <w:name w:val="header"/>
    <w:basedOn w:val="Normal"/>
    <w:link w:val="stBilgiChar"/>
    <w:uiPriority w:val="99"/>
    <w:rsid w:val="00A53D29"/>
    <w:pPr>
      <w:tabs>
        <w:tab w:val="center" w:pos="4536"/>
        <w:tab w:val="right" w:pos="9072"/>
      </w:tabs>
    </w:pPr>
  </w:style>
  <w:style w:type="character" w:customStyle="1" w:styleId="stBilgiChar">
    <w:name w:val="Üst Bilgi Char"/>
    <w:link w:val="stBilgi"/>
    <w:uiPriority w:val="99"/>
    <w:semiHidden/>
    <w:locked/>
    <w:rsid w:val="00932E94"/>
    <w:rPr>
      <w:rFonts w:cs="Times New Roman"/>
      <w:sz w:val="20"/>
      <w:szCs w:val="20"/>
    </w:rPr>
  </w:style>
  <w:style w:type="paragraph" w:styleId="AltBilgi">
    <w:name w:val="footer"/>
    <w:basedOn w:val="Normal"/>
    <w:link w:val="AltBilgiChar"/>
    <w:rsid w:val="00A53D29"/>
    <w:pPr>
      <w:tabs>
        <w:tab w:val="center" w:pos="4536"/>
        <w:tab w:val="right" w:pos="9072"/>
      </w:tabs>
    </w:pPr>
  </w:style>
  <w:style w:type="character" w:customStyle="1" w:styleId="AltBilgiChar">
    <w:name w:val="Alt Bilgi Char"/>
    <w:link w:val="AltBilgi"/>
    <w:locked/>
    <w:rsid w:val="00932E94"/>
    <w:rPr>
      <w:rFonts w:cs="Times New Roman"/>
      <w:sz w:val="20"/>
      <w:szCs w:val="20"/>
    </w:rPr>
  </w:style>
  <w:style w:type="character" w:styleId="SayfaNumaras">
    <w:name w:val="page number"/>
    <w:uiPriority w:val="99"/>
    <w:rsid w:val="00A53D29"/>
    <w:rPr>
      <w:rFonts w:cs="Times New Roman"/>
    </w:rPr>
  </w:style>
  <w:style w:type="paragraph" w:styleId="GvdeMetni">
    <w:name w:val="Body Text"/>
    <w:basedOn w:val="Normal"/>
    <w:link w:val="GvdeMetniChar"/>
    <w:uiPriority w:val="99"/>
    <w:rsid w:val="00A53D29"/>
    <w:pPr>
      <w:tabs>
        <w:tab w:val="center" w:pos="-1560"/>
        <w:tab w:val="left" w:pos="567"/>
        <w:tab w:val="left" w:pos="1418"/>
      </w:tabs>
      <w:spacing w:before="60" w:after="60"/>
      <w:jc w:val="both"/>
    </w:pPr>
    <w:rPr>
      <w:sz w:val="24"/>
      <w:szCs w:val="24"/>
    </w:rPr>
  </w:style>
  <w:style w:type="character" w:customStyle="1" w:styleId="GvdeMetniChar">
    <w:name w:val="Gövde Metni Char"/>
    <w:link w:val="GvdeMetni"/>
    <w:uiPriority w:val="99"/>
    <w:semiHidden/>
    <w:locked/>
    <w:rsid w:val="00932E94"/>
    <w:rPr>
      <w:rFonts w:cs="Times New Roman"/>
      <w:sz w:val="20"/>
      <w:szCs w:val="20"/>
    </w:rPr>
  </w:style>
  <w:style w:type="paragraph" w:styleId="GvdeMetniGirintisi">
    <w:name w:val="Body Text Indent"/>
    <w:basedOn w:val="Normal"/>
    <w:link w:val="GvdeMetniGirintisiChar"/>
    <w:uiPriority w:val="99"/>
    <w:rsid w:val="00A53D29"/>
    <w:pPr>
      <w:tabs>
        <w:tab w:val="center" w:pos="-1560"/>
        <w:tab w:val="left" w:pos="567"/>
        <w:tab w:val="left" w:pos="1418"/>
      </w:tabs>
      <w:spacing w:before="60" w:after="60"/>
      <w:jc w:val="both"/>
    </w:pPr>
  </w:style>
  <w:style w:type="character" w:customStyle="1" w:styleId="GvdeMetniGirintisiChar">
    <w:name w:val="Gövde Metni Girintisi Char"/>
    <w:link w:val="GvdeMetniGirintisi"/>
    <w:uiPriority w:val="99"/>
    <w:semiHidden/>
    <w:locked/>
    <w:rsid w:val="00932E94"/>
    <w:rPr>
      <w:rFonts w:cs="Times New Roman"/>
      <w:sz w:val="20"/>
      <w:szCs w:val="20"/>
    </w:rPr>
  </w:style>
  <w:style w:type="paragraph" w:styleId="GvdeMetni2">
    <w:name w:val="Body Text 2"/>
    <w:basedOn w:val="Normal"/>
    <w:link w:val="GvdeMetni2Char"/>
    <w:uiPriority w:val="99"/>
    <w:rsid w:val="00A53D29"/>
    <w:pPr>
      <w:jc w:val="both"/>
    </w:pPr>
    <w:rPr>
      <w:sz w:val="22"/>
      <w:szCs w:val="22"/>
    </w:rPr>
  </w:style>
  <w:style w:type="character" w:customStyle="1" w:styleId="GvdeMetni2Char">
    <w:name w:val="Gövde Metni 2 Char"/>
    <w:link w:val="GvdeMetni2"/>
    <w:uiPriority w:val="99"/>
    <w:semiHidden/>
    <w:locked/>
    <w:rsid w:val="00932E94"/>
    <w:rPr>
      <w:rFonts w:cs="Times New Roman"/>
      <w:sz w:val="20"/>
      <w:szCs w:val="20"/>
    </w:rPr>
  </w:style>
  <w:style w:type="paragraph" w:styleId="BalonMetni">
    <w:name w:val="Balloon Text"/>
    <w:basedOn w:val="Normal"/>
    <w:link w:val="BalonMetniChar"/>
    <w:uiPriority w:val="99"/>
    <w:semiHidden/>
    <w:rsid w:val="00156A19"/>
    <w:rPr>
      <w:rFonts w:ascii="Tahoma" w:hAnsi="Tahoma" w:cs="Tahoma"/>
      <w:sz w:val="16"/>
      <w:szCs w:val="16"/>
    </w:rPr>
  </w:style>
  <w:style w:type="character" w:customStyle="1" w:styleId="BalonMetniChar">
    <w:name w:val="Balon Metni Char"/>
    <w:link w:val="BalonMetni"/>
    <w:uiPriority w:val="99"/>
    <w:semiHidden/>
    <w:locked/>
    <w:rsid w:val="00932E94"/>
    <w:rPr>
      <w:rFonts w:cs="Times New Roman"/>
      <w:sz w:val="2"/>
      <w:szCs w:val="2"/>
    </w:rPr>
  </w:style>
  <w:style w:type="paragraph" w:styleId="GvdeMetniGirintisi2">
    <w:name w:val="Body Text Indent 2"/>
    <w:basedOn w:val="Normal"/>
    <w:link w:val="GvdeMetniGirintisi2Char"/>
    <w:uiPriority w:val="99"/>
    <w:rsid w:val="00A53D29"/>
    <w:pPr>
      <w:spacing w:after="120" w:line="480" w:lineRule="auto"/>
      <w:ind w:left="283"/>
    </w:pPr>
  </w:style>
  <w:style w:type="character" w:customStyle="1" w:styleId="GvdeMetniGirintisi2Char">
    <w:name w:val="Gövde Metni Girintisi 2 Char"/>
    <w:link w:val="GvdeMetniGirintisi2"/>
    <w:uiPriority w:val="99"/>
    <w:semiHidden/>
    <w:locked/>
    <w:rsid w:val="00932E94"/>
    <w:rPr>
      <w:rFonts w:cs="Times New Roman"/>
      <w:sz w:val="20"/>
      <w:szCs w:val="20"/>
    </w:rPr>
  </w:style>
  <w:style w:type="paragraph" w:styleId="GvdeMetniGirintisi3">
    <w:name w:val="Body Text Indent 3"/>
    <w:basedOn w:val="Normal"/>
    <w:link w:val="GvdeMetniGirintisi3Char"/>
    <w:uiPriority w:val="99"/>
    <w:rsid w:val="00A53D29"/>
    <w:pPr>
      <w:spacing w:after="120"/>
      <w:ind w:left="283"/>
    </w:pPr>
    <w:rPr>
      <w:sz w:val="16"/>
      <w:szCs w:val="16"/>
    </w:rPr>
  </w:style>
  <w:style w:type="character" w:customStyle="1" w:styleId="GvdeMetniGirintisi3Char">
    <w:name w:val="Gövde Metni Girintisi 3 Char"/>
    <w:link w:val="GvdeMetniGirintisi3"/>
    <w:uiPriority w:val="99"/>
    <w:semiHidden/>
    <w:locked/>
    <w:rsid w:val="00932E94"/>
    <w:rPr>
      <w:rFonts w:cs="Times New Roman"/>
      <w:sz w:val="16"/>
      <w:szCs w:val="16"/>
    </w:rPr>
  </w:style>
  <w:style w:type="paragraph" w:styleId="bekMetni">
    <w:name w:val="Block Text"/>
    <w:basedOn w:val="Normal"/>
    <w:uiPriority w:val="99"/>
    <w:rsid w:val="00ED2829"/>
    <w:pPr>
      <w:ind w:left="-142" w:right="-142"/>
      <w:jc w:val="both"/>
    </w:pPr>
    <w:rPr>
      <w:sz w:val="24"/>
      <w:szCs w:val="24"/>
    </w:rPr>
  </w:style>
  <w:style w:type="paragraph" w:styleId="DzMetin">
    <w:name w:val="Plain Text"/>
    <w:basedOn w:val="Normal"/>
    <w:link w:val="DzMetinChar"/>
    <w:uiPriority w:val="99"/>
    <w:rsid w:val="00057CC4"/>
    <w:rPr>
      <w:rFonts w:ascii="Courier New" w:hAnsi="Courier New" w:cs="Courier New"/>
      <w:lang w:val="en-US" w:eastAsia="en-US"/>
    </w:rPr>
  </w:style>
  <w:style w:type="character" w:customStyle="1" w:styleId="DzMetinChar">
    <w:name w:val="Düz Metin Char"/>
    <w:link w:val="DzMetin"/>
    <w:uiPriority w:val="99"/>
    <w:locked/>
    <w:rsid w:val="00057CC4"/>
    <w:rPr>
      <w:rFonts w:ascii="Courier New" w:hAnsi="Courier New" w:cs="Courier New"/>
      <w:lang w:val="en-US" w:eastAsia="en-US"/>
    </w:rPr>
  </w:style>
  <w:style w:type="table" w:styleId="TabloKlavuzu">
    <w:name w:val="Table Grid"/>
    <w:basedOn w:val="NormalTablo"/>
    <w:rsid w:val="00E4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492</Words>
  <Characters>2809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1</vt:lpstr>
    </vt:vector>
  </TitlesOfParts>
  <Company>Unknown Organization</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Unknown User;hakan.sen@akgunyazilim.com.tr</dc:creator>
  <cp:keywords/>
  <dc:description/>
  <cp:lastModifiedBy>yunus emre soyırgaz</cp:lastModifiedBy>
  <cp:revision>2</cp:revision>
  <cp:lastPrinted>2015-05-29T09:34:00Z</cp:lastPrinted>
  <dcterms:created xsi:type="dcterms:W3CDTF">2011-12-26T07:50:00Z</dcterms:created>
  <dcterms:modified xsi:type="dcterms:W3CDTF">2020-11-05T11:28:00Z</dcterms:modified>
</cp:coreProperties>
</file>