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2FC8" w14:textId="77777777" w:rsidR="00B6316D" w:rsidRPr="00FE2EF1" w:rsidRDefault="00B6316D" w:rsidP="00F51CCA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t>AMAÇ – KAPSAM:</w:t>
      </w:r>
    </w:p>
    <w:p w14:paraId="15B0D41D" w14:textId="77777777" w:rsidR="00B6316D" w:rsidRPr="00FE2EF1" w:rsidRDefault="00B6316D" w:rsidP="00F51CCA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</w:p>
    <w:p w14:paraId="3BC628D0" w14:textId="77777777" w:rsidR="00B6316D" w:rsidRPr="00FE2EF1" w:rsidRDefault="00B6316D" w:rsidP="00F51CCA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 w:rsidRPr="00FE2EF1">
        <w:rPr>
          <w:snapToGrid w:val="0"/>
          <w:sz w:val="22"/>
          <w:szCs w:val="22"/>
        </w:rPr>
        <w:t>Firmamızın veya hizmet verdiğimiz kurumlarımızdaki bilgi kaynaklarının bütünlüğünü ve gizliliğini sağlamak,</w:t>
      </w:r>
      <w:r>
        <w:rPr>
          <w:snapToGrid w:val="0"/>
          <w:sz w:val="22"/>
          <w:szCs w:val="22"/>
        </w:rPr>
        <w:t xml:space="preserve"> </w:t>
      </w:r>
      <w:r w:rsidRPr="00FE2EF1">
        <w:rPr>
          <w:snapToGrid w:val="0"/>
          <w:sz w:val="22"/>
          <w:szCs w:val="22"/>
        </w:rPr>
        <w:t>firmamızın veya kurumların</w:t>
      </w:r>
      <w:r>
        <w:rPr>
          <w:snapToGrid w:val="0"/>
          <w:sz w:val="22"/>
          <w:szCs w:val="22"/>
        </w:rPr>
        <w:t xml:space="preserve"> </w:t>
      </w:r>
      <w:r w:rsidRPr="00FE2EF1">
        <w:rPr>
          <w:snapToGrid w:val="0"/>
          <w:sz w:val="22"/>
          <w:szCs w:val="22"/>
        </w:rPr>
        <w:t>güvenlik politikalarına uyumunu kontrol etmek, sistemlerin güvenlik açıklarını tespit etmek,</w:t>
      </w:r>
      <w:r>
        <w:rPr>
          <w:snapToGrid w:val="0"/>
          <w:sz w:val="22"/>
          <w:szCs w:val="22"/>
        </w:rPr>
        <w:t xml:space="preserve"> </w:t>
      </w:r>
      <w:r w:rsidRPr="00FE2EF1">
        <w:rPr>
          <w:snapToGrid w:val="0"/>
          <w:sz w:val="22"/>
          <w:szCs w:val="22"/>
        </w:rPr>
        <w:t>kullanıcıların veya sistemin aktivitelerini kontrol etmek amacıyla firmamızın veya kurumların bilgi ve iletişim altyapılarının</w:t>
      </w:r>
      <w:r>
        <w:rPr>
          <w:snapToGrid w:val="0"/>
          <w:sz w:val="22"/>
          <w:szCs w:val="22"/>
        </w:rPr>
        <w:t xml:space="preserve"> </w:t>
      </w:r>
      <w:r w:rsidRPr="00FE2EF1">
        <w:rPr>
          <w:snapToGrid w:val="0"/>
          <w:sz w:val="22"/>
          <w:szCs w:val="22"/>
        </w:rPr>
        <w:t xml:space="preserve">(Uygulama Yazılımı, Veri tabanı, PC, sunucu, firewall, ağ anahtarı </w:t>
      </w:r>
      <w:proofErr w:type="spellStart"/>
      <w:r w:rsidRPr="00FE2EF1">
        <w:rPr>
          <w:snapToGrid w:val="0"/>
          <w:sz w:val="22"/>
          <w:szCs w:val="22"/>
        </w:rPr>
        <w:t>vs</w:t>
      </w:r>
      <w:proofErr w:type="spellEnd"/>
      <w:r w:rsidRPr="00FE2EF1">
        <w:rPr>
          <w:snapToGrid w:val="0"/>
          <w:sz w:val="22"/>
          <w:szCs w:val="22"/>
        </w:rPr>
        <w:t>) güvenlik açıklarına karşı taranması hususunda kuralları tanımlamaktır.</w:t>
      </w:r>
    </w:p>
    <w:p w14:paraId="3C1889F5" w14:textId="77777777" w:rsidR="00B6316D" w:rsidRPr="00FE2EF1" w:rsidRDefault="00B6316D" w:rsidP="00F51CCA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</w:p>
    <w:p w14:paraId="1471400B" w14:textId="77777777" w:rsidR="00B6316D" w:rsidRPr="00FE2EF1" w:rsidRDefault="00B6316D" w:rsidP="00F51CCA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t>SORUMLULAR:</w:t>
      </w:r>
    </w:p>
    <w:p w14:paraId="57B296C6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794F0D48" w14:textId="77777777" w:rsidR="00B6316D" w:rsidRPr="00FE2EF1" w:rsidRDefault="00B6316D" w:rsidP="00F51CCA">
      <w:pPr>
        <w:tabs>
          <w:tab w:val="num" w:pos="0"/>
          <w:tab w:val="left" w:pos="142"/>
          <w:tab w:val="left" w:pos="284"/>
          <w:tab w:val="left" w:pos="567"/>
          <w:tab w:val="left" w:pos="709"/>
        </w:tabs>
        <w:spacing w:line="276" w:lineRule="auto"/>
        <w:jc w:val="both"/>
        <w:rPr>
          <w:snapToGrid w:val="0"/>
          <w:sz w:val="22"/>
          <w:szCs w:val="22"/>
        </w:rPr>
      </w:pPr>
      <w:r w:rsidRPr="00FE2EF1">
        <w:rPr>
          <w:snapToGrid w:val="0"/>
          <w:sz w:val="22"/>
          <w:szCs w:val="22"/>
        </w:rPr>
        <w:t xml:space="preserve">Bu </w:t>
      </w:r>
      <w:r>
        <w:rPr>
          <w:snapToGrid w:val="0"/>
          <w:sz w:val="22"/>
          <w:szCs w:val="22"/>
        </w:rPr>
        <w:t>prosedürün</w:t>
      </w:r>
      <w:r w:rsidRPr="00FE2EF1">
        <w:rPr>
          <w:snapToGrid w:val="0"/>
          <w:sz w:val="22"/>
          <w:szCs w:val="22"/>
        </w:rPr>
        <w:t xml:space="preserve"> oluşturulmasından ve uygulanmasından </w:t>
      </w:r>
      <w:r>
        <w:rPr>
          <w:snapToGrid w:val="0"/>
          <w:sz w:val="22"/>
          <w:szCs w:val="22"/>
        </w:rPr>
        <w:t xml:space="preserve">Bilgi İşlem </w:t>
      </w:r>
      <w:r w:rsidRPr="00FE2EF1">
        <w:rPr>
          <w:snapToGrid w:val="0"/>
          <w:sz w:val="22"/>
          <w:szCs w:val="22"/>
        </w:rPr>
        <w:t>sorumludur.</w:t>
      </w:r>
    </w:p>
    <w:p w14:paraId="68BD7DD0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48907BBD" w14:textId="77777777" w:rsidR="00B6316D" w:rsidRPr="00FE2EF1" w:rsidRDefault="00B6316D" w:rsidP="00F51CCA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t>UYGULAMA:</w:t>
      </w:r>
    </w:p>
    <w:p w14:paraId="69E7E011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</w:p>
    <w:p w14:paraId="7F8BE748" w14:textId="77777777" w:rsidR="00B6316D" w:rsidRPr="00FE2EF1" w:rsidRDefault="00B6316D" w:rsidP="0088533B">
      <w:pPr>
        <w:pStyle w:val="DzMetin"/>
        <w:tabs>
          <w:tab w:val="left" w:pos="7380"/>
        </w:tabs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  <w:t>Genel Kurallar:</w:t>
      </w:r>
      <w:r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  <w:tab/>
      </w:r>
    </w:p>
    <w:p w14:paraId="35349FB5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3EDFA19F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Bu </w:t>
      </w: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prosedür</w:t>
      </w: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kurumun bünyesinde bulunan fakat kurumun sahip olmadığı herhangi bir sistemi de kapsamaktadır.</w:t>
      </w: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</w:t>
      </w:r>
    </w:p>
    <w:p w14:paraId="24481373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</w:p>
    <w:p w14:paraId="7C1EEF93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Sistem güvenliği denetimleri yapılacaktır. Sistemlerin güvenliğini artırmak, olası bilişim güvenliği problemlerini tespit edip çözülmesine ilişkin</w:t>
      </w: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</w:t>
      </w: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Internet Güvenlik Denetimi ve Intranet Güvenlik Denetimi olmak üzere iki aşamalı bir çalışma yaptırılacaktır.</w:t>
      </w:r>
    </w:p>
    <w:p w14:paraId="49D9E193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</w:t>
      </w:r>
    </w:p>
    <w:p w14:paraId="46AF91F4" w14:textId="77777777" w:rsidR="00B6316D" w:rsidRPr="00FE2EF1" w:rsidRDefault="00B6316D" w:rsidP="00F51CCA">
      <w:pPr>
        <w:spacing w:line="276" w:lineRule="auto"/>
        <w:jc w:val="both"/>
        <w:rPr>
          <w:sz w:val="22"/>
          <w:szCs w:val="22"/>
        </w:rPr>
      </w:pPr>
      <w:r w:rsidRPr="00FE2EF1">
        <w:rPr>
          <w:color w:val="000000"/>
          <w:sz w:val="22"/>
          <w:szCs w:val="22"/>
        </w:rPr>
        <w:t>Uygulamaların güvenliği ve Veri güvenliği denetimleri yapılacaktır.</w:t>
      </w:r>
      <w:r>
        <w:rPr>
          <w:color w:val="000000"/>
          <w:sz w:val="22"/>
          <w:szCs w:val="22"/>
        </w:rPr>
        <w:t xml:space="preserve"> </w:t>
      </w:r>
      <w:r w:rsidRPr="00FE2EF1">
        <w:rPr>
          <w:color w:val="000000"/>
          <w:sz w:val="22"/>
          <w:szCs w:val="22"/>
        </w:rPr>
        <w:t>Uygulamanın kod güvenliği ve yetkilendirme güvenliğinin tespit edilmesi yanında</w:t>
      </w:r>
      <w:r>
        <w:rPr>
          <w:color w:val="000000"/>
          <w:sz w:val="22"/>
          <w:szCs w:val="22"/>
        </w:rPr>
        <w:t xml:space="preserve"> </w:t>
      </w:r>
      <w:r w:rsidRPr="00FE2EF1">
        <w:rPr>
          <w:color w:val="000000"/>
          <w:sz w:val="22"/>
          <w:szCs w:val="22"/>
        </w:rPr>
        <w:t xml:space="preserve">gizlilik, bütünlük, erişilebilirlik ve </w:t>
      </w:r>
      <w:r w:rsidR="00976465" w:rsidRPr="00FE2EF1">
        <w:rPr>
          <w:color w:val="000000"/>
          <w:sz w:val="22"/>
          <w:szCs w:val="22"/>
        </w:rPr>
        <w:t>kurtarıla bilirlik</w:t>
      </w:r>
      <w:r w:rsidRPr="00FE2EF1">
        <w:rPr>
          <w:color w:val="000000"/>
          <w:sz w:val="22"/>
          <w:szCs w:val="22"/>
        </w:rPr>
        <w:t xml:space="preserve"> özelliklerinin de gerçekleştirilebildiği test edilmelidir</w:t>
      </w:r>
    </w:p>
    <w:p w14:paraId="587F1767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1EB1BB7D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Firmamız tarafından istenildiği </w:t>
      </w:r>
      <w:r w:rsidR="00976465"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takdirde</w:t>
      </w: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denetim yapan firma personeline sistemlere erişim izni verilecektir. Firmamız denetim yapan firmaya ağın taranması için uygulama yazılımları, protokol, adres bilgileri, ağ bağlantıları vs. hakkında bilgi verecektir.</w:t>
      </w:r>
    </w:p>
    <w:p w14:paraId="2372618F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</w:p>
    <w:p w14:paraId="761578CC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Denetim yapacak firmaya verilecek bilgiler ve istekler aşağıdaki hususları kapsamalıdır.</w:t>
      </w:r>
    </w:p>
    <w:p w14:paraId="30C81FC0" w14:textId="77777777" w:rsidR="00B6316D" w:rsidRPr="00FE2EF1" w:rsidRDefault="00B6316D" w:rsidP="00F51CCA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>Bilgisayar veya ağ cihazlarına yapılan kullanıcı</w:t>
      </w:r>
      <w:r>
        <w:rPr>
          <w:color w:val="000000"/>
          <w:sz w:val="22"/>
          <w:szCs w:val="22"/>
        </w:rPr>
        <w:t xml:space="preserve"> </w:t>
      </w:r>
      <w:r w:rsidRPr="00FE2EF1">
        <w:rPr>
          <w:color w:val="000000"/>
          <w:sz w:val="22"/>
          <w:szCs w:val="22"/>
        </w:rPr>
        <w:t>ve/veya sistem seviyeli erişim bilgileri.</w:t>
      </w:r>
    </w:p>
    <w:p w14:paraId="0876C31F" w14:textId="77777777" w:rsidR="00B6316D" w:rsidRPr="00FE2EF1" w:rsidRDefault="00B6316D" w:rsidP="00F51CCA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>Kurumun bünyesindeki</w:t>
      </w:r>
      <w:r>
        <w:rPr>
          <w:color w:val="000000"/>
          <w:sz w:val="22"/>
          <w:szCs w:val="22"/>
        </w:rPr>
        <w:t xml:space="preserve"> </w:t>
      </w:r>
      <w:r w:rsidRPr="00FE2EF1">
        <w:rPr>
          <w:color w:val="000000"/>
          <w:sz w:val="22"/>
          <w:szCs w:val="22"/>
        </w:rPr>
        <w:t xml:space="preserve">üretilen, iletilen veya saklanan bilgilere, uygulamalara (elektronik, </w:t>
      </w:r>
      <w:proofErr w:type="spellStart"/>
      <w:r w:rsidRPr="00FE2EF1">
        <w:rPr>
          <w:color w:val="000000"/>
          <w:sz w:val="22"/>
          <w:szCs w:val="22"/>
        </w:rPr>
        <w:t>hardcopy</w:t>
      </w:r>
      <w:proofErr w:type="spellEnd"/>
      <w:r w:rsidRPr="00FE2EF1">
        <w:rPr>
          <w:color w:val="000000"/>
          <w:sz w:val="22"/>
          <w:szCs w:val="22"/>
        </w:rPr>
        <w:t xml:space="preserve"> </w:t>
      </w:r>
      <w:proofErr w:type="spellStart"/>
      <w:r w:rsidRPr="00FE2EF1">
        <w:rPr>
          <w:color w:val="000000"/>
          <w:sz w:val="22"/>
          <w:szCs w:val="22"/>
        </w:rPr>
        <w:t>vs</w:t>
      </w:r>
      <w:proofErr w:type="spellEnd"/>
      <w:r w:rsidRPr="00FE2EF1">
        <w:rPr>
          <w:color w:val="000000"/>
          <w:sz w:val="22"/>
          <w:szCs w:val="22"/>
        </w:rPr>
        <w:t>) erişim hakkı.</w:t>
      </w:r>
    </w:p>
    <w:p w14:paraId="4F2842D8" w14:textId="77777777" w:rsidR="00B6316D" w:rsidRPr="00FE2EF1" w:rsidRDefault="00B6316D" w:rsidP="00F51CCA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 xml:space="preserve">Çalışma alanlarına erişim (ofisler, sistem odaları, bilgi depolama alanları </w:t>
      </w:r>
      <w:proofErr w:type="spellStart"/>
      <w:r w:rsidRPr="00FE2EF1">
        <w:rPr>
          <w:color w:val="000000"/>
          <w:sz w:val="22"/>
          <w:szCs w:val="22"/>
        </w:rPr>
        <w:t>vs</w:t>
      </w:r>
      <w:proofErr w:type="spellEnd"/>
      <w:r w:rsidRPr="00FE2EF1">
        <w:rPr>
          <w:color w:val="000000"/>
          <w:sz w:val="22"/>
          <w:szCs w:val="22"/>
        </w:rPr>
        <w:t>).</w:t>
      </w:r>
    </w:p>
    <w:p w14:paraId="5699365A" w14:textId="77777777" w:rsidR="00B6316D" w:rsidRPr="00FE2EF1" w:rsidRDefault="00B6316D" w:rsidP="00F51CCA">
      <w:pPr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 xml:space="preserve">İletişim ağının trafiğini etkileşimli olarak gözlemleme ve trafiğin </w:t>
      </w:r>
      <w:r w:rsidR="00976465" w:rsidRPr="00FE2EF1">
        <w:rPr>
          <w:color w:val="000000"/>
          <w:sz w:val="22"/>
          <w:szCs w:val="22"/>
        </w:rPr>
        <w:t>logolanması</w:t>
      </w:r>
      <w:r w:rsidRPr="00FE2EF1">
        <w:rPr>
          <w:color w:val="000000"/>
          <w:sz w:val="22"/>
          <w:szCs w:val="22"/>
        </w:rPr>
        <w:t xml:space="preserve"> isteği.</w:t>
      </w:r>
    </w:p>
    <w:p w14:paraId="4EC70B63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450CB5FF" w14:textId="77777777" w:rsidR="00B6316D" w:rsidRDefault="00B6316D" w:rsidP="00F51CCA">
      <w:pPr>
        <w:spacing w:line="276" w:lineRule="auto"/>
        <w:jc w:val="both"/>
        <w:rPr>
          <w:sz w:val="22"/>
          <w:szCs w:val="22"/>
        </w:rPr>
      </w:pPr>
    </w:p>
    <w:p w14:paraId="13AEDA18" w14:textId="77777777" w:rsidR="00B6316D" w:rsidRPr="00FE2EF1" w:rsidRDefault="00B6316D" w:rsidP="00F51CC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Pr="00FE2EF1">
        <w:rPr>
          <w:b/>
          <w:bCs/>
          <w:color w:val="000000"/>
          <w:sz w:val="22"/>
          <w:szCs w:val="22"/>
        </w:rPr>
        <w:lastRenderedPageBreak/>
        <w:t>Veri ve Yazılım Kod Güvenliği Denetimi:</w:t>
      </w:r>
    </w:p>
    <w:p w14:paraId="35F1981F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</w:p>
    <w:p w14:paraId="1065A918" w14:textId="77777777" w:rsidR="00B6316D" w:rsidRPr="00FE2EF1" w:rsidRDefault="00B6316D" w:rsidP="00F51CCA">
      <w:pPr>
        <w:spacing w:line="276" w:lineRule="auto"/>
        <w:jc w:val="both"/>
        <w:rPr>
          <w:sz w:val="22"/>
          <w:szCs w:val="22"/>
        </w:rPr>
      </w:pPr>
      <w:r w:rsidRPr="00FE2EF1">
        <w:rPr>
          <w:sz w:val="22"/>
          <w:szCs w:val="22"/>
        </w:rPr>
        <w:t>Veri güvenliğini denetlerken verilerin bulunduğu noktalara erişim</w:t>
      </w:r>
      <w:r>
        <w:rPr>
          <w:sz w:val="22"/>
          <w:szCs w:val="22"/>
        </w:rPr>
        <w:t xml:space="preserve"> </w:t>
      </w:r>
      <w:r w:rsidRPr="00FE2EF1">
        <w:rPr>
          <w:sz w:val="22"/>
          <w:szCs w:val="22"/>
        </w:rPr>
        <w:t xml:space="preserve">durumları gözden geçirilmelidir. Verilerin daimi depolanma alanı, geçici olarak bulundukları swap, hafıza, internet hattı, </w:t>
      </w:r>
      <w:proofErr w:type="spellStart"/>
      <w:r w:rsidRPr="00FE2EF1">
        <w:rPr>
          <w:sz w:val="22"/>
          <w:szCs w:val="22"/>
        </w:rPr>
        <w:t>pc</w:t>
      </w:r>
      <w:proofErr w:type="spellEnd"/>
      <w:r w:rsidRPr="00FE2EF1">
        <w:rPr>
          <w:sz w:val="22"/>
          <w:szCs w:val="22"/>
        </w:rPr>
        <w:t xml:space="preserve"> geçici alanı gibi alanların denetlenmesi gerekmektedir.</w:t>
      </w:r>
    </w:p>
    <w:p w14:paraId="2714AA4E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</w:p>
    <w:p w14:paraId="5ED628BB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>Yazılım kodlarının güvenlik açıklarına yol açabilecek “</w:t>
      </w:r>
      <w:proofErr w:type="spellStart"/>
      <w:r w:rsidRPr="00FE2EF1">
        <w:rPr>
          <w:color w:val="000000"/>
          <w:sz w:val="22"/>
          <w:szCs w:val="22"/>
        </w:rPr>
        <w:t>zayıflıklar”ın</w:t>
      </w:r>
      <w:proofErr w:type="spellEnd"/>
      <w:r w:rsidRPr="00FE2EF1">
        <w:rPr>
          <w:color w:val="000000"/>
          <w:sz w:val="22"/>
          <w:szCs w:val="22"/>
        </w:rPr>
        <w:t xml:space="preserve"> belirlenmesinde en az aşağıdaki metotlar takip edilmelidir.</w:t>
      </w:r>
    </w:p>
    <w:p w14:paraId="58E58930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</w:p>
    <w:p w14:paraId="78CCEEEB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Tampon taşması</w:t>
      </w:r>
    </w:p>
    <w:p w14:paraId="68F6B092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Mimari yanlışları</w:t>
      </w:r>
    </w:p>
    <w:p w14:paraId="5AE0ACFA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Yanlış </w:t>
      </w:r>
      <w:proofErr w:type="spellStart"/>
      <w:r w:rsidRPr="00FE2EF1">
        <w:rPr>
          <w:rFonts w:ascii="Times New Roman" w:hAnsi="Times New Roman" w:cs="Times New Roman"/>
        </w:rPr>
        <w:t>transaction</w:t>
      </w:r>
      <w:proofErr w:type="spellEnd"/>
      <w:r w:rsidRPr="00FE2EF1">
        <w:rPr>
          <w:rFonts w:ascii="Times New Roman" w:hAnsi="Times New Roman" w:cs="Times New Roman"/>
        </w:rPr>
        <w:t xml:space="preserve"> kullanımı</w:t>
      </w:r>
    </w:p>
    <w:p w14:paraId="7858C7C9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Biçim kelimesi problemleri</w:t>
      </w:r>
    </w:p>
    <w:p w14:paraId="00F5697A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Sayı taşmaları (</w:t>
      </w:r>
      <w:proofErr w:type="spellStart"/>
      <w:r w:rsidRPr="00FE2EF1">
        <w:rPr>
          <w:rFonts w:ascii="Times New Roman" w:hAnsi="Times New Roman" w:cs="Times New Roman"/>
        </w:rPr>
        <w:t>Integer</w:t>
      </w:r>
      <w:proofErr w:type="spellEnd"/>
      <w:r w:rsidRPr="00FE2EF1">
        <w:rPr>
          <w:rFonts w:ascii="Times New Roman" w:hAnsi="Times New Roman" w:cs="Times New Roman"/>
        </w:rPr>
        <w:t xml:space="preserve"> </w:t>
      </w:r>
      <w:proofErr w:type="spellStart"/>
      <w:r w:rsidRPr="00FE2EF1">
        <w:rPr>
          <w:rFonts w:ascii="Times New Roman" w:hAnsi="Times New Roman" w:cs="Times New Roman"/>
        </w:rPr>
        <w:t>Overflow</w:t>
      </w:r>
      <w:proofErr w:type="spellEnd"/>
      <w:r w:rsidRPr="00FE2EF1">
        <w:rPr>
          <w:rFonts w:ascii="Times New Roman" w:hAnsi="Times New Roman" w:cs="Times New Roman"/>
        </w:rPr>
        <w:t>)</w:t>
      </w:r>
    </w:p>
    <w:p w14:paraId="61DC1FBF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SQL sokuşturma</w:t>
      </w:r>
    </w:p>
    <w:p w14:paraId="54BAC598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Komut sokuşturma</w:t>
      </w:r>
    </w:p>
    <w:p w14:paraId="1C3B2A0B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Hataların ele alınmaması</w:t>
      </w:r>
    </w:p>
    <w:p w14:paraId="24C8A8F6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İstisnaların ele alınmaması</w:t>
      </w:r>
    </w:p>
    <w:p w14:paraId="4106AB5A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Çapraz site betikleri</w:t>
      </w:r>
    </w:p>
    <w:p w14:paraId="37E86833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Ağ trafiğine sonsuz güven</w:t>
      </w:r>
    </w:p>
    <w:p w14:paraId="69F23176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URL bazlı veri girdisi</w:t>
      </w:r>
    </w:p>
    <w:p w14:paraId="0B6059E8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Uygunsuz SSL kullanımı</w:t>
      </w:r>
    </w:p>
    <w:p w14:paraId="0A65CB30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Zayıf şifre yapıları</w:t>
      </w:r>
    </w:p>
    <w:p w14:paraId="7E30A2DC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Güvensiz veri saklama</w:t>
      </w:r>
    </w:p>
    <w:p w14:paraId="2AE4DB7E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Veri sızıntısı</w:t>
      </w:r>
    </w:p>
    <w:p w14:paraId="28C53722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Uygunsuz dosya erişimi (veri kaybı)</w:t>
      </w:r>
    </w:p>
    <w:p w14:paraId="30E0DC55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Yarış durumları</w:t>
      </w:r>
    </w:p>
    <w:p w14:paraId="3D717F92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Yetkilendirilmemiş anahtar değişimleri</w:t>
      </w:r>
    </w:p>
    <w:p w14:paraId="4637E3F2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proofErr w:type="spellStart"/>
      <w:r w:rsidRPr="00FE2EF1">
        <w:rPr>
          <w:rFonts w:ascii="Times New Roman" w:hAnsi="Times New Roman" w:cs="Times New Roman"/>
        </w:rPr>
        <w:t>Kriptografi</w:t>
      </w:r>
      <w:proofErr w:type="spellEnd"/>
      <w:r w:rsidRPr="00FE2EF1">
        <w:rPr>
          <w:rFonts w:ascii="Times New Roman" w:hAnsi="Times New Roman" w:cs="Times New Roman"/>
        </w:rPr>
        <w:t xml:space="preserve"> için yetersiz </w:t>
      </w:r>
      <w:proofErr w:type="spellStart"/>
      <w:r w:rsidRPr="00FE2EF1">
        <w:rPr>
          <w:rFonts w:ascii="Times New Roman" w:hAnsi="Times New Roman" w:cs="Times New Roman"/>
        </w:rPr>
        <w:t>rastgelelik</w:t>
      </w:r>
      <w:proofErr w:type="spellEnd"/>
    </w:p>
    <w:p w14:paraId="6930A7EF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Kullanışsızlık</w:t>
      </w:r>
    </w:p>
    <w:p w14:paraId="0AA760AE" w14:textId="77777777" w:rsidR="00B6316D" w:rsidRPr="00FE2EF1" w:rsidRDefault="00B6316D" w:rsidP="00F51CCA">
      <w:pPr>
        <w:spacing w:line="276" w:lineRule="auto"/>
        <w:ind w:left="1440"/>
        <w:jc w:val="both"/>
        <w:rPr>
          <w:sz w:val="22"/>
          <w:szCs w:val="22"/>
        </w:rPr>
      </w:pPr>
    </w:p>
    <w:p w14:paraId="5234B96B" w14:textId="77777777" w:rsidR="00B6316D" w:rsidRDefault="00B6316D" w:rsidP="00F51CCA">
      <w:pPr>
        <w:spacing w:line="276" w:lineRule="auto"/>
        <w:jc w:val="both"/>
        <w:rPr>
          <w:sz w:val="22"/>
          <w:szCs w:val="22"/>
        </w:rPr>
      </w:pPr>
    </w:p>
    <w:p w14:paraId="4BBA1F47" w14:textId="77777777" w:rsidR="00B6316D" w:rsidRDefault="00B6316D" w:rsidP="00F51CCA">
      <w:pPr>
        <w:spacing w:line="276" w:lineRule="auto"/>
        <w:jc w:val="both"/>
        <w:rPr>
          <w:sz w:val="22"/>
          <w:szCs w:val="22"/>
        </w:rPr>
      </w:pPr>
    </w:p>
    <w:p w14:paraId="3E4EC5BA" w14:textId="77777777" w:rsidR="00B6316D" w:rsidRPr="00FE2EF1" w:rsidRDefault="00B6316D" w:rsidP="00F51CCA">
      <w:pPr>
        <w:spacing w:line="276" w:lineRule="auto"/>
        <w:jc w:val="both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lastRenderedPageBreak/>
        <w:t>Veri Güvenliği ve Yazılım Kod Güvenliği Denetim Raporu:</w:t>
      </w:r>
    </w:p>
    <w:p w14:paraId="6F044FBA" w14:textId="77777777" w:rsidR="00B6316D" w:rsidRPr="00FE2EF1" w:rsidRDefault="00B6316D" w:rsidP="00F51CCA">
      <w:pPr>
        <w:spacing w:line="276" w:lineRule="auto"/>
        <w:jc w:val="both"/>
        <w:rPr>
          <w:sz w:val="22"/>
          <w:szCs w:val="22"/>
        </w:rPr>
      </w:pPr>
    </w:p>
    <w:p w14:paraId="137386A3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>Denetim firmasının sunacağı Final raporu ile beraber yapılan işler, uygulanan yöntemler, bunların çıktıları, çıktı analizleri ve öneriler yer almalıdır. Bunlar;</w:t>
      </w:r>
    </w:p>
    <w:p w14:paraId="5200DCA0" w14:textId="77777777" w:rsidR="00B6316D" w:rsidRPr="00FE2EF1" w:rsidRDefault="00B6316D" w:rsidP="00F51CCA">
      <w:pPr>
        <w:spacing w:line="276" w:lineRule="auto"/>
        <w:jc w:val="both"/>
        <w:rPr>
          <w:sz w:val="22"/>
          <w:szCs w:val="22"/>
        </w:rPr>
      </w:pPr>
    </w:p>
    <w:p w14:paraId="061CD5EC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Problem İsmi</w:t>
      </w:r>
    </w:p>
    <w:p w14:paraId="1B477283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Risk Seviyesi</w:t>
      </w:r>
    </w:p>
    <w:p w14:paraId="1F00D2C6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Problemin Düzeltilme Durumu</w:t>
      </w:r>
    </w:p>
    <w:p w14:paraId="7DA2BED5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Problem Sınıfı (</w:t>
      </w:r>
      <w:proofErr w:type="spellStart"/>
      <w:r w:rsidRPr="00FE2EF1">
        <w:rPr>
          <w:rFonts w:ascii="Times New Roman" w:hAnsi="Times New Roman" w:cs="Times New Roman"/>
        </w:rPr>
        <w:t>Integrity</w:t>
      </w:r>
      <w:proofErr w:type="spellEnd"/>
      <w:r w:rsidRPr="00FE2EF1">
        <w:rPr>
          <w:rFonts w:ascii="Times New Roman" w:hAnsi="Times New Roman" w:cs="Times New Roman"/>
        </w:rPr>
        <w:t xml:space="preserve">, </w:t>
      </w:r>
      <w:proofErr w:type="spellStart"/>
      <w:r w:rsidRPr="00FE2EF1">
        <w:rPr>
          <w:rFonts w:ascii="Times New Roman" w:hAnsi="Times New Roman" w:cs="Times New Roman"/>
        </w:rPr>
        <w:t>availability</w:t>
      </w:r>
      <w:proofErr w:type="spellEnd"/>
      <w:r w:rsidRPr="00FE2EF1">
        <w:rPr>
          <w:rFonts w:ascii="Times New Roman" w:hAnsi="Times New Roman" w:cs="Times New Roman"/>
        </w:rPr>
        <w:t xml:space="preserve">, </w:t>
      </w:r>
      <w:proofErr w:type="spellStart"/>
      <w:r w:rsidRPr="00FE2EF1">
        <w:rPr>
          <w:rFonts w:ascii="Times New Roman" w:hAnsi="Times New Roman" w:cs="Times New Roman"/>
        </w:rPr>
        <w:t>accountability</w:t>
      </w:r>
      <w:proofErr w:type="spellEnd"/>
      <w:r w:rsidRPr="00FE2EF1">
        <w:rPr>
          <w:rFonts w:ascii="Times New Roman" w:hAnsi="Times New Roman" w:cs="Times New Roman"/>
        </w:rPr>
        <w:t xml:space="preserve">, </w:t>
      </w:r>
      <w:proofErr w:type="spellStart"/>
      <w:r w:rsidRPr="00FE2EF1">
        <w:rPr>
          <w:rFonts w:ascii="Times New Roman" w:hAnsi="Times New Roman" w:cs="Times New Roman"/>
        </w:rPr>
        <w:t>secrecy</w:t>
      </w:r>
      <w:proofErr w:type="spellEnd"/>
      <w:r w:rsidRPr="00FE2EF1">
        <w:rPr>
          <w:rFonts w:ascii="Times New Roman" w:hAnsi="Times New Roman" w:cs="Times New Roman"/>
        </w:rPr>
        <w:t xml:space="preserve">, </w:t>
      </w:r>
      <w:proofErr w:type="spellStart"/>
      <w:r w:rsidRPr="00FE2EF1">
        <w:rPr>
          <w:rFonts w:ascii="Times New Roman" w:hAnsi="Times New Roman" w:cs="Times New Roman"/>
        </w:rPr>
        <w:t>recovery</w:t>
      </w:r>
      <w:proofErr w:type="spellEnd"/>
      <w:r w:rsidRPr="00FE2EF1">
        <w:rPr>
          <w:rFonts w:ascii="Times New Roman" w:hAnsi="Times New Roman" w:cs="Times New Roman"/>
        </w:rPr>
        <w:t>)</w:t>
      </w:r>
    </w:p>
    <w:p w14:paraId="677FE777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Problemin Etkisi</w:t>
      </w:r>
    </w:p>
    <w:p w14:paraId="30DFA443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Problemli Noktalar</w:t>
      </w:r>
    </w:p>
    <w:p w14:paraId="0EAD64A0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Problemi kullanabilecekler (Son kullanıcı, yazılımcı, bilgisayar saldırganı, suç organizasyonları, istihbarat kuruluşları) </w:t>
      </w:r>
    </w:p>
    <w:p w14:paraId="2CFA1023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Problemin Kısa Tanımı</w:t>
      </w:r>
    </w:p>
    <w:p w14:paraId="1049E988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Kısa Vadeli Çözüm Yöntemi ve Aksiyonlar (devre dışı bırakma, bölümü durdurma, hızlı ve kirli çözüm, bütün çözüm)</w:t>
      </w:r>
    </w:p>
    <w:p w14:paraId="7E90BF93" w14:textId="77777777" w:rsidR="00B6316D" w:rsidRPr="00FE2EF1" w:rsidRDefault="00B6316D" w:rsidP="00F51CCA">
      <w:pPr>
        <w:spacing w:line="276" w:lineRule="auto"/>
        <w:rPr>
          <w:sz w:val="22"/>
          <w:szCs w:val="22"/>
        </w:rPr>
      </w:pPr>
    </w:p>
    <w:p w14:paraId="12125AF3" w14:textId="77777777" w:rsidR="00B6316D" w:rsidRPr="00FE2EF1" w:rsidRDefault="00B6316D" w:rsidP="00F51CC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E2EF1">
        <w:rPr>
          <w:b/>
          <w:bCs/>
          <w:color w:val="000000"/>
          <w:sz w:val="22"/>
          <w:szCs w:val="22"/>
        </w:rPr>
        <w:t>İnternet Üzerinden Sistem Güvenlik Denetimi:</w:t>
      </w:r>
    </w:p>
    <w:p w14:paraId="6537C928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</w:p>
    <w:p w14:paraId="282CFC2B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 xml:space="preserve">Internet tarafından firmamıza bakıldığı zaman ulaşılabilen bilgileri saptamaya yönelik güvenlik sorgulama servisidir. </w:t>
      </w:r>
    </w:p>
    <w:p w14:paraId="60D2C207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  <w:r w:rsidRPr="00FE2EF1">
        <w:rPr>
          <w:color w:val="000000"/>
          <w:sz w:val="22"/>
          <w:szCs w:val="22"/>
        </w:rPr>
        <w:t xml:space="preserve">Bu çalışma kapsamında, firmamız tarafından Internet’e açılmış olan uygulamaların ve sunulan servislerin özel yetkiye sahip olmayan bir kullanıcı gözüyle güvenlik açıkları ve olası tehditler belirlenmiş olacaktır. </w:t>
      </w:r>
    </w:p>
    <w:p w14:paraId="106A8088" w14:textId="77777777" w:rsidR="00B6316D" w:rsidRPr="00FE2EF1" w:rsidRDefault="00B6316D" w:rsidP="00F51CCA">
      <w:pPr>
        <w:spacing w:line="276" w:lineRule="auto"/>
        <w:jc w:val="both"/>
        <w:rPr>
          <w:color w:val="000000"/>
          <w:sz w:val="22"/>
          <w:szCs w:val="22"/>
        </w:rPr>
      </w:pPr>
    </w:p>
    <w:p w14:paraId="60D189CA" w14:textId="77777777" w:rsidR="00B6316D" w:rsidRPr="00FE2EF1" w:rsidRDefault="00B6316D" w:rsidP="00F51CCA">
      <w:pPr>
        <w:spacing w:line="276" w:lineRule="auto"/>
        <w:jc w:val="both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t>Faaliyetler:</w:t>
      </w:r>
    </w:p>
    <w:p w14:paraId="61A006E9" w14:textId="77777777" w:rsidR="00B6316D" w:rsidRPr="00FE2EF1" w:rsidRDefault="00B6316D" w:rsidP="00F51CCA">
      <w:pPr>
        <w:spacing w:line="276" w:lineRule="auto"/>
        <w:jc w:val="both"/>
        <w:rPr>
          <w:b/>
          <w:bCs/>
          <w:sz w:val="22"/>
          <w:szCs w:val="22"/>
        </w:rPr>
      </w:pPr>
    </w:p>
    <w:p w14:paraId="53361480" w14:textId="77777777" w:rsidR="00B6316D" w:rsidRPr="00FE2EF1" w:rsidRDefault="00B6316D" w:rsidP="00F51CCA">
      <w:pPr>
        <w:spacing w:line="276" w:lineRule="auto"/>
        <w:jc w:val="both"/>
        <w:rPr>
          <w:sz w:val="22"/>
          <w:szCs w:val="22"/>
        </w:rPr>
      </w:pPr>
      <w:r w:rsidRPr="00FE2EF1">
        <w:rPr>
          <w:sz w:val="22"/>
          <w:szCs w:val="22"/>
        </w:rPr>
        <w:t>İnternet üzerinden yapılacak güvenlik denetiminde aşağıdaki faaliyetler yer alacaktır.</w:t>
      </w:r>
    </w:p>
    <w:p w14:paraId="5CBD5601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Kurumun İzinin Araştırılması</w:t>
      </w:r>
    </w:p>
    <w:p w14:paraId="66994698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Ağ Haritasının Çıkarılması</w:t>
      </w:r>
    </w:p>
    <w:p w14:paraId="21361415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Servis ve Sistemlerin Tespiti</w:t>
      </w:r>
    </w:p>
    <w:p w14:paraId="32AD1B75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Zafiyet Taraması ve Doğrulaması</w:t>
      </w:r>
    </w:p>
    <w:p w14:paraId="36032954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Yönlendirici Testleri</w:t>
      </w:r>
    </w:p>
    <w:p w14:paraId="32553C7B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Firewall Testleri</w:t>
      </w:r>
    </w:p>
    <w:p w14:paraId="0AFE00AC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Saldırı Tespit Sistemi Testleri</w:t>
      </w:r>
    </w:p>
    <w:p w14:paraId="4D6C6C9F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Sızma Testleri</w:t>
      </w:r>
    </w:p>
    <w:p w14:paraId="538FFB0F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lastRenderedPageBreak/>
        <w:t>WEB Uygulamaları Güvenliği Testleri</w:t>
      </w:r>
    </w:p>
    <w:p w14:paraId="559F4C7C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Web uygulamalarının ve sunucuların yaygın açıklarına karşı testler</w:t>
      </w:r>
    </w:p>
    <w:p w14:paraId="5B460950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28E01ADB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38730067" w14:textId="77777777" w:rsidR="00B6316D" w:rsidRPr="00FE2EF1" w:rsidRDefault="00B6316D" w:rsidP="00F51CC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FE2EF1">
        <w:rPr>
          <w:b/>
          <w:bCs/>
          <w:color w:val="000000"/>
          <w:sz w:val="22"/>
          <w:szCs w:val="22"/>
        </w:rPr>
        <w:t>İntranet Üzerinden Sistem Güvenlik Denetimi:</w:t>
      </w:r>
    </w:p>
    <w:p w14:paraId="2EE335C7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5D92DC46" w14:textId="77777777" w:rsidR="00B6316D" w:rsidRPr="00FE2EF1" w:rsidRDefault="00B6316D" w:rsidP="00F51CCA">
      <w:pPr>
        <w:spacing w:line="276" w:lineRule="auto"/>
        <w:rPr>
          <w:sz w:val="22"/>
          <w:szCs w:val="22"/>
        </w:rPr>
      </w:pPr>
      <w:r w:rsidRPr="00FE2EF1">
        <w:rPr>
          <w:sz w:val="22"/>
          <w:szCs w:val="22"/>
        </w:rPr>
        <w:t xml:space="preserve">Firmamız </w:t>
      </w:r>
      <w:proofErr w:type="spellStart"/>
      <w:r w:rsidRPr="00FE2EF1">
        <w:rPr>
          <w:sz w:val="22"/>
          <w:szCs w:val="22"/>
        </w:rPr>
        <w:t>Intranet’inde</w:t>
      </w:r>
      <w:proofErr w:type="spellEnd"/>
      <w:r w:rsidRPr="00FE2EF1">
        <w:rPr>
          <w:sz w:val="22"/>
          <w:szCs w:val="22"/>
        </w:rPr>
        <w:t xml:space="preserve"> yer alan çeşitli yetki seviyelerindeki kullanıcılar tarafından ulaşılabilen bilgileri saptamaya yönelik güvenlik sorgulama servisidir. </w:t>
      </w:r>
    </w:p>
    <w:p w14:paraId="6619401F" w14:textId="77777777" w:rsidR="00B6316D" w:rsidRPr="00FE2EF1" w:rsidRDefault="00B6316D" w:rsidP="00F51CCA">
      <w:pPr>
        <w:spacing w:line="276" w:lineRule="auto"/>
        <w:rPr>
          <w:sz w:val="22"/>
          <w:szCs w:val="22"/>
        </w:rPr>
      </w:pPr>
      <w:r w:rsidRPr="00FE2EF1">
        <w:rPr>
          <w:sz w:val="22"/>
          <w:szCs w:val="22"/>
        </w:rPr>
        <w:t xml:space="preserve">Bu çalışma kapsamında, Kurum içerisinde kullanılan uygulamaların ve sunulan servislerin çeşitli yetki seviyelerindeki kullanıcılar gözüyle güvenlik açıkları ve olası tehditler belirlenmiş olacaktır. </w:t>
      </w:r>
    </w:p>
    <w:p w14:paraId="71BDC52B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1841EFA5" w14:textId="77777777" w:rsidR="00B6316D" w:rsidRPr="00FE2EF1" w:rsidRDefault="00B6316D" w:rsidP="00F51CCA">
      <w:pPr>
        <w:spacing w:line="276" w:lineRule="auto"/>
        <w:jc w:val="both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t>Faaliyetler:</w:t>
      </w:r>
    </w:p>
    <w:p w14:paraId="34934B82" w14:textId="77777777" w:rsidR="00B6316D" w:rsidRPr="00FE2EF1" w:rsidRDefault="00B6316D" w:rsidP="00F51CCA">
      <w:pPr>
        <w:spacing w:line="276" w:lineRule="auto"/>
        <w:jc w:val="both"/>
        <w:rPr>
          <w:sz w:val="22"/>
          <w:szCs w:val="22"/>
        </w:rPr>
      </w:pPr>
      <w:r w:rsidRPr="00FE2EF1">
        <w:rPr>
          <w:sz w:val="22"/>
          <w:szCs w:val="22"/>
        </w:rPr>
        <w:t>İntranet üzerinden yapılacak güvenlik denetiminde aşağıdaki faaliyetler yer alacaktır.</w:t>
      </w:r>
    </w:p>
    <w:p w14:paraId="11C48768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DNS / DHCP / WINS araştırması ve kontrolleri. </w:t>
      </w:r>
    </w:p>
    <w:p w14:paraId="3B8B57B4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Uygulama/Database/File sunucularının araştırması ve kontrolleri</w:t>
      </w:r>
    </w:p>
    <w:p w14:paraId="6BB073B2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Intranet üzerindeki aktif ve pasif ağ cihazlarının incelenmesi ve kontrolleri </w:t>
      </w:r>
    </w:p>
    <w:p w14:paraId="6B5375AA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Kurum intranetinde alınmış güvenlik önlemleri ve </w:t>
      </w:r>
      <w:proofErr w:type="spellStart"/>
      <w:r w:rsidRPr="00FE2EF1">
        <w:rPr>
          <w:rFonts w:ascii="Times New Roman" w:hAnsi="Times New Roman" w:cs="Times New Roman"/>
        </w:rPr>
        <w:t>bölgelendirmelerin</w:t>
      </w:r>
      <w:proofErr w:type="spellEnd"/>
      <w:r w:rsidRPr="00FE2EF1">
        <w:rPr>
          <w:rFonts w:ascii="Times New Roman" w:hAnsi="Times New Roman" w:cs="Times New Roman"/>
        </w:rPr>
        <w:t xml:space="preserve"> kontrolleri </w:t>
      </w:r>
    </w:p>
    <w:p w14:paraId="7BD5DA4A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Intranet sunucu kontrolleri </w:t>
      </w:r>
    </w:p>
    <w:p w14:paraId="56243980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proofErr w:type="spellStart"/>
      <w:r w:rsidRPr="00FE2EF1">
        <w:rPr>
          <w:rFonts w:ascii="Times New Roman" w:hAnsi="Times New Roman" w:cs="Times New Roman"/>
        </w:rPr>
        <w:t>Intranet’te</w:t>
      </w:r>
      <w:proofErr w:type="spellEnd"/>
      <w:r w:rsidRPr="00FE2EF1">
        <w:rPr>
          <w:rFonts w:ascii="Times New Roman" w:hAnsi="Times New Roman" w:cs="Times New Roman"/>
        </w:rPr>
        <w:t xml:space="preserve"> kritik istemcilerin taranması </w:t>
      </w:r>
    </w:p>
    <w:p w14:paraId="46BEBDA3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Kullanıcı profilinin çıkarılması</w:t>
      </w:r>
    </w:p>
    <w:p w14:paraId="1E7E03C3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Şifre politikalarının incelenmesi ve mevcut şifre sisteminin denetlenmesi</w:t>
      </w:r>
    </w:p>
    <w:p w14:paraId="636318BE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Güvenilir Sistem Testleri (</w:t>
      </w:r>
      <w:proofErr w:type="spellStart"/>
      <w:r w:rsidRPr="00FE2EF1">
        <w:rPr>
          <w:rFonts w:ascii="Times New Roman" w:hAnsi="Times New Roman" w:cs="Times New Roman"/>
        </w:rPr>
        <w:t>Trusted</w:t>
      </w:r>
      <w:proofErr w:type="spellEnd"/>
      <w:r w:rsidRPr="00FE2EF1">
        <w:rPr>
          <w:rFonts w:ascii="Times New Roman" w:hAnsi="Times New Roman" w:cs="Times New Roman"/>
        </w:rPr>
        <w:t xml:space="preserve"> </w:t>
      </w:r>
      <w:proofErr w:type="spellStart"/>
      <w:r w:rsidRPr="00FE2EF1">
        <w:rPr>
          <w:rFonts w:ascii="Times New Roman" w:hAnsi="Times New Roman" w:cs="Times New Roman"/>
        </w:rPr>
        <w:t>Systems</w:t>
      </w:r>
      <w:proofErr w:type="spellEnd"/>
      <w:r w:rsidRPr="00FE2EF1">
        <w:rPr>
          <w:rFonts w:ascii="Times New Roman" w:hAnsi="Times New Roman" w:cs="Times New Roman"/>
        </w:rPr>
        <w:t>)</w:t>
      </w:r>
    </w:p>
    <w:p w14:paraId="6BB9271C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Kötü içerikli kod (</w:t>
      </w:r>
      <w:proofErr w:type="spellStart"/>
      <w:r w:rsidRPr="00FE2EF1">
        <w:rPr>
          <w:rFonts w:ascii="Times New Roman" w:hAnsi="Times New Roman" w:cs="Times New Roman"/>
        </w:rPr>
        <w:t>malware</w:t>
      </w:r>
      <w:proofErr w:type="spellEnd"/>
      <w:r w:rsidRPr="00FE2EF1">
        <w:rPr>
          <w:rFonts w:ascii="Times New Roman" w:hAnsi="Times New Roman" w:cs="Times New Roman"/>
        </w:rPr>
        <w:t>) testleri</w:t>
      </w:r>
    </w:p>
    <w:p w14:paraId="391E4134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proofErr w:type="spellStart"/>
      <w:r w:rsidRPr="00FE2EF1">
        <w:rPr>
          <w:rFonts w:ascii="Times New Roman" w:hAnsi="Times New Roman" w:cs="Times New Roman"/>
        </w:rPr>
        <w:t>Log</w:t>
      </w:r>
      <w:proofErr w:type="spellEnd"/>
      <w:r w:rsidRPr="00FE2EF1">
        <w:rPr>
          <w:rFonts w:ascii="Times New Roman" w:hAnsi="Times New Roman" w:cs="Times New Roman"/>
        </w:rPr>
        <w:t xml:space="preserve"> taramaları</w:t>
      </w:r>
    </w:p>
    <w:p w14:paraId="58B82E3F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Uygulamaya özel güvenlik problemleri kontrolü</w:t>
      </w:r>
    </w:p>
    <w:p w14:paraId="2CD3163B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3908AC20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1CC02789" w14:textId="77777777" w:rsidR="00B6316D" w:rsidRPr="00FE2EF1" w:rsidRDefault="00B6316D" w:rsidP="00F51CCA">
      <w:pPr>
        <w:spacing w:line="276" w:lineRule="auto"/>
        <w:jc w:val="both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t>İnternet veya İntranet üzerinden Sistem Güvenlik Denetimi Çıktıları:</w:t>
      </w:r>
    </w:p>
    <w:p w14:paraId="12B9796E" w14:textId="77777777" w:rsidR="00B6316D" w:rsidRPr="00FE2EF1" w:rsidRDefault="00B6316D" w:rsidP="00F51CCA">
      <w:pPr>
        <w:spacing w:line="276" w:lineRule="auto"/>
        <w:jc w:val="both"/>
        <w:rPr>
          <w:b/>
          <w:bCs/>
          <w:sz w:val="22"/>
          <w:szCs w:val="22"/>
        </w:rPr>
      </w:pPr>
    </w:p>
    <w:p w14:paraId="70742F73" w14:textId="77777777" w:rsidR="00B6316D" w:rsidRPr="00FE2EF1" w:rsidRDefault="00B6316D" w:rsidP="00F51CCA">
      <w:pPr>
        <w:spacing w:line="276" w:lineRule="auto"/>
        <w:jc w:val="both"/>
        <w:rPr>
          <w:sz w:val="22"/>
          <w:szCs w:val="22"/>
        </w:rPr>
      </w:pPr>
      <w:r w:rsidRPr="00FE2EF1">
        <w:rPr>
          <w:sz w:val="22"/>
          <w:szCs w:val="22"/>
        </w:rPr>
        <w:t>Denetim sonuç raporunda</w:t>
      </w:r>
      <w:r>
        <w:rPr>
          <w:sz w:val="22"/>
          <w:szCs w:val="22"/>
        </w:rPr>
        <w:t xml:space="preserve"> </w:t>
      </w:r>
      <w:r w:rsidRPr="00FE2EF1">
        <w:rPr>
          <w:sz w:val="22"/>
          <w:szCs w:val="22"/>
        </w:rPr>
        <w:t>aşağıdaki çıktılar yer alacaktır.</w:t>
      </w:r>
    </w:p>
    <w:p w14:paraId="344D3B59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Ağ profili </w:t>
      </w:r>
    </w:p>
    <w:p w14:paraId="11EAA6D1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 xml:space="preserve">Sunucu ve sistem tanımları </w:t>
      </w:r>
    </w:p>
    <w:p w14:paraId="720E5F76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Bilgi profili</w:t>
      </w:r>
    </w:p>
    <w:p w14:paraId="2C713345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proofErr w:type="spellStart"/>
      <w:r w:rsidRPr="00FE2EF1">
        <w:rPr>
          <w:rFonts w:ascii="Times New Roman" w:hAnsi="Times New Roman" w:cs="Times New Roman"/>
        </w:rPr>
        <w:t>Zaafiyet</w:t>
      </w:r>
      <w:proofErr w:type="spellEnd"/>
      <w:r w:rsidRPr="00FE2EF1">
        <w:rPr>
          <w:rFonts w:ascii="Times New Roman" w:hAnsi="Times New Roman" w:cs="Times New Roman"/>
        </w:rPr>
        <w:t xml:space="preserve"> tanımları</w:t>
      </w:r>
    </w:p>
    <w:p w14:paraId="0DC8AC38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lastRenderedPageBreak/>
        <w:t>Sızma testi sonuçları (Güvenlik açıklarının taşıdıkları riskler itibariyle önceliklerinin belirlenmesi)</w:t>
      </w:r>
    </w:p>
    <w:p w14:paraId="6683A520" w14:textId="77777777" w:rsidR="00B6316D" w:rsidRPr="00FE2EF1" w:rsidRDefault="00B6316D" w:rsidP="00F51CCA">
      <w:pPr>
        <w:pStyle w:val="Dizin2"/>
        <w:spacing w:line="276" w:lineRule="auto"/>
        <w:rPr>
          <w:rFonts w:ascii="Times New Roman" w:hAnsi="Times New Roman" w:cs="Times New Roman"/>
        </w:rPr>
      </w:pPr>
      <w:r w:rsidRPr="00FE2EF1">
        <w:rPr>
          <w:rFonts w:ascii="Times New Roman" w:hAnsi="Times New Roman" w:cs="Times New Roman"/>
        </w:rPr>
        <w:t>Çözüm önerileri (</w:t>
      </w:r>
      <w:proofErr w:type="spellStart"/>
      <w:r w:rsidRPr="00FE2EF1">
        <w:rPr>
          <w:rFonts w:ascii="Times New Roman" w:hAnsi="Times New Roman" w:cs="Times New Roman"/>
        </w:rPr>
        <w:t>Zaafiyetlerin</w:t>
      </w:r>
      <w:proofErr w:type="spellEnd"/>
      <w:r w:rsidRPr="00FE2EF1">
        <w:rPr>
          <w:rFonts w:ascii="Times New Roman" w:hAnsi="Times New Roman" w:cs="Times New Roman"/>
        </w:rPr>
        <w:t xml:space="preserve"> giderilmesine yönelik genel öneriler)</w:t>
      </w:r>
    </w:p>
    <w:p w14:paraId="6362B316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5C7D3380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b/>
          <w:bCs/>
          <w:color w:val="000000"/>
          <w:sz w:val="22"/>
          <w:szCs w:val="22"/>
          <w:lang w:val="tr-TR"/>
        </w:rPr>
      </w:pPr>
    </w:p>
    <w:p w14:paraId="4A2D8D8A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  <w:t>Tarama Esnasında Muhatap Olan Kişi:</w:t>
      </w:r>
    </w:p>
    <w:p w14:paraId="509BD161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</w:pPr>
    </w:p>
    <w:p w14:paraId="04BC65CF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Firmamız denetimi yapacak firmaya oluşabilecek sorunlar hakkında danışabileceği bir kişiyi yazılı olarak tanımlayacaktır.</w:t>
      </w:r>
    </w:p>
    <w:p w14:paraId="4A9A7B6F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</w:p>
    <w:p w14:paraId="237E24DF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  <w:t>Tarama Periyodu:</w:t>
      </w:r>
    </w:p>
    <w:p w14:paraId="395946CB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30FDB409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Kurum ve denetimi yapan firma denetim yapılacak zamanı yazılı olarak bildireceklerdir.</w:t>
      </w:r>
    </w:p>
    <w:p w14:paraId="0FF09264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</w:p>
    <w:p w14:paraId="1B2CC6FE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lang w:val="tr-TR"/>
        </w:rPr>
        <w:t>Gizlilik Anlaşması:</w:t>
      </w:r>
    </w:p>
    <w:p w14:paraId="1FDACEC0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/>
          <w:color w:val="000000"/>
          <w:sz w:val="22"/>
          <w:szCs w:val="22"/>
          <w:lang w:val="tr-TR"/>
        </w:rPr>
      </w:pPr>
    </w:p>
    <w:p w14:paraId="283A5260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 w:rsidRPr="00FE2EF1"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>Kurum ile güvenlik taraması yapacak firma, tarama sonucunda elde edilecek bilgilerin hiçbir şekilde üçüncü şahıslara aktarmayacağına dair gizlilik anlaşması yapacaktır.</w:t>
      </w:r>
    </w:p>
    <w:p w14:paraId="6076F04F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</w:p>
    <w:p w14:paraId="4DEDF2D2" w14:textId="77777777" w:rsidR="00B6316D" w:rsidRPr="00FE2EF1" w:rsidRDefault="00B6316D" w:rsidP="00F51CCA">
      <w:pPr>
        <w:pStyle w:val="DzMetin"/>
        <w:spacing w:line="276" w:lineRule="auto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</w:pPr>
      <w:r>
        <w:rPr>
          <w:rFonts w:ascii="Times New Roman" w:eastAsia="MS Mincho" w:hAnsi="Times New Roman" w:cs="Times New Roman"/>
          <w:color w:val="000000"/>
          <w:sz w:val="22"/>
          <w:szCs w:val="22"/>
          <w:lang w:val="tr-TR"/>
        </w:rPr>
        <w:t xml:space="preserve">    </w:t>
      </w:r>
    </w:p>
    <w:p w14:paraId="3C894040" w14:textId="77777777" w:rsidR="00B6316D" w:rsidRPr="00FE2EF1" w:rsidRDefault="00B6316D" w:rsidP="00F51CCA">
      <w:pPr>
        <w:numPr>
          <w:ilvl w:val="0"/>
          <w:numId w:val="14"/>
        </w:numPr>
        <w:tabs>
          <w:tab w:val="num" w:pos="0"/>
          <w:tab w:val="left" w:pos="180"/>
        </w:tabs>
        <w:spacing w:line="276" w:lineRule="auto"/>
        <w:ind w:left="0" w:firstLine="0"/>
        <w:rPr>
          <w:b/>
          <w:bCs/>
          <w:sz w:val="22"/>
          <w:szCs w:val="22"/>
        </w:rPr>
      </w:pPr>
      <w:r w:rsidRPr="00FE2EF1">
        <w:rPr>
          <w:b/>
          <w:bCs/>
          <w:sz w:val="22"/>
          <w:szCs w:val="22"/>
        </w:rPr>
        <w:t>İLGİLİ DOKÜMANLAR</w:t>
      </w:r>
    </w:p>
    <w:p w14:paraId="7872A88B" w14:textId="77777777" w:rsidR="00B6316D" w:rsidRPr="00F51CCA" w:rsidRDefault="00B6316D" w:rsidP="00F51CCA"/>
    <w:sectPr w:rsidR="00B6316D" w:rsidRPr="00F51CCA" w:rsidSect="00EF7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3" w:bottom="426" w:left="1418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EFFF7" w14:textId="77777777" w:rsidR="00E24B90" w:rsidRDefault="00E24B90">
      <w:r>
        <w:separator/>
      </w:r>
    </w:p>
  </w:endnote>
  <w:endnote w:type="continuationSeparator" w:id="0">
    <w:p w14:paraId="6D83CC0E" w14:textId="77777777" w:rsidR="00E24B90" w:rsidRDefault="00E2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amasHeavy">
    <w:altName w:val="Arial Narrow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809D" w14:textId="77777777" w:rsidR="005108F5" w:rsidRDefault="005108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77"/>
      <w:gridCol w:w="4668"/>
    </w:tblGrid>
    <w:tr w:rsidR="00B6316D" w14:paraId="515665FD" w14:textId="77777777" w:rsidTr="00BA2C66">
      <w:tc>
        <w:tcPr>
          <w:tcW w:w="5170" w:type="dxa"/>
        </w:tcPr>
        <w:p w14:paraId="4AEA24DC" w14:textId="77777777" w:rsidR="00B6316D" w:rsidRPr="00BA2C66" w:rsidRDefault="00B6316D" w:rsidP="00BA2C66">
          <w:pPr>
            <w:pStyle w:val="AltBilgi"/>
            <w:jc w:val="center"/>
            <w:rPr>
              <w:sz w:val="16"/>
              <w:lang w:bidi="kn-IN"/>
            </w:rPr>
          </w:pPr>
          <w:r w:rsidRPr="00BA2C66">
            <w:rPr>
              <w:b/>
              <w:bCs/>
              <w:color w:val="365F91"/>
              <w:lang w:bidi="kn-IN"/>
            </w:rPr>
            <w:t>HAZIRLAYAN</w:t>
          </w:r>
        </w:p>
      </w:tc>
      <w:tc>
        <w:tcPr>
          <w:tcW w:w="5170" w:type="dxa"/>
        </w:tcPr>
        <w:p w14:paraId="1394DFB2" w14:textId="77777777" w:rsidR="00B6316D" w:rsidRPr="00BA2C66" w:rsidRDefault="00B6316D" w:rsidP="00BA2C66">
          <w:pPr>
            <w:pStyle w:val="AltBilgi"/>
            <w:jc w:val="center"/>
            <w:rPr>
              <w:sz w:val="16"/>
              <w:lang w:bidi="kn-IN"/>
            </w:rPr>
          </w:pPr>
          <w:r w:rsidRPr="00BA2C66">
            <w:rPr>
              <w:b/>
              <w:bCs/>
              <w:color w:val="365F91"/>
              <w:lang w:bidi="kn-IN"/>
            </w:rPr>
            <w:t>ONAYLAYAN</w:t>
          </w:r>
        </w:p>
      </w:tc>
    </w:tr>
    <w:tr w:rsidR="00B6316D" w14:paraId="4E513315" w14:textId="77777777" w:rsidTr="00BA2C66">
      <w:trPr>
        <w:trHeight w:val="969"/>
      </w:trPr>
      <w:tc>
        <w:tcPr>
          <w:tcW w:w="5170" w:type="dxa"/>
        </w:tcPr>
        <w:p w14:paraId="7A9368D5" w14:textId="77777777" w:rsidR="00B6316D" w:rsidRPr="00BA2C66" w:rsidRDefault="00B6316D" w:rsidP="00BA2C66">
          <w:pPr>
            <w:pStyle w:val="AltBilgi"/>
            <w:jc w:val="center"/>
            <w:rPr>
              <w:sz w:val="16"/>
              <w:lang w:bidi="kn-IN"/>
            </w:rPr>
          </w:pPr>
          <w:r w:rsidRPr="00BA2C66">
            <w:rPr>
              <w:color w:val="365F91"/>
              <w:lang w:bidi="kn-IN"/>
            </w:rPr>
            <w:t>YÖNETİM TEMSİLCİSİ</w:t>
          </w:r>
        </w:p>
      </w:tc>
      <w:tc>
        <w:tcPr>
          <w:tcW w:w="5170" w:type="dxa"/>
        </w:tcPr>
        <w:p w14:paraId="0429AFFD" w14:textId="77777777" w:rsidR="00B6316D" w:rsidRPr="00BA2C66" w:rsidRDefault="00B6316D" w:rsidP="00BA2C66">
          <w:pPr>
            <w:pStyle w:val="AltBilgi"/>
            <w:jc w:val="center"/>
            <w:rPr>
              <w:sz w:val="16"/>
              <w:lang w:bidi="kn-IN"/>
            </w:rPr>
          </w:pPr>
          <w:r w:rsidRPr="00BA2C66">
            <w:rPr>
              <w:color w:val="365F91"/>
              <w:lang w:bidi="kn-IN"/>
            </w:rPr>
            <w:t>GENEL MÜDÜR</w:t>
          </w:r>
        </w:p>
      </w:tc>
    </w:tr>
  </w:tbl>
  <w:p w14:paraId="1C2192FC" w14:textId="77777777" w:rsidR="00B6316D" w:rsidRDefault="00B6316D" w:rsidP="00EF7337">
    <w:pPr>
      <w:pStyle w:val="AltBilgi"/>
    </w:pPr>
  </w:p>
  <w:p w14:paraId="4F1085AB" w14:textId="77777777" w:rsidR="00B6316D" w:rsidRPr="00EF7337" w:rsidRDefault="00B6316D" w:rsidP="00EF73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3561E" w14:textId="77777777" w:rsidR="005108F5" w:rsidRDefault="005108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8DFC5" w14:textId="77777777" w:rsidR="00E24B90" w:rsidRDefault="00E24B90">
      <w:r>
        <w:separator/>
      </w:r>
    </w:p>
  </w:footnote>
  <w:footnote w:type="continuationSeparator" w:id="0">
    <w:p w14:paraId="5CBDF1EF" w14:textId="77777777" w:rsidR="00E24B90" w:rsidRDefault="00E2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066C9" w14:textId="77777777" w:rsidR="00B6316D" w:rsidRDefault="00B6316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4393FF84" w14:textId="77777777" w:rsidR="00B6316D" w:rsidRDefault="00B6316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4304"/>
      <w:gridCol w:w="1701"/>
      <w:gridCol w:w="1134"/>
    </w:tblGrid>
    <w:tr w:rsidR="00B6316D" w14:paraId="4D34F00F" w14:textId="77777777" w:rsidTr="00EF7337">
      <w:trPr>
        <w:cantSplit/>
        <w:trHeight w:val="321"/>
      </w:trPr>
      <w:tc>
        <w:tcPr>
          <w:tcW w:w="2287" w:type="dxa"/>
          <w:vMerge w:val="restart"/>
          <w:vAlign w:val="center"/>
        </w:tcPr>
        <w:p w14:paraId="614DD252" w14:textId="728CB4CD" w:rsidR="00B6316D" w:rsidRPr="00FD5516" w:rsidRDefault="005108F5" w:rsidP="000D678E">
          <w:pPr>
            <w:pStyle w:val="AltBilgi"/>
            <w:ind w:right="36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1B011855" wp14:editId="6DE87D36">
                <wp:extent cx="1363345" cy="383540"/>
                <wp:effectExtent l="0" t="0" r="825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38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4" w:type="dxa"/>
          <w:vMerge w:val="restart"/>
          <w:vAlign w:val="center"/>
        </w:tcPr>
        <w:p w14:paraId="018A8A08" w14:textId="77777777" w:rsidR="00B6316D" w:rsidRPr="00972396" w:rsidRDefault="00B6316D" w:rsidP="000D678E">
          <w:pPr>
            <w:pStyle w:val="AltBilgi"/>
            <w:jc w:val="center"/>
            <w:rPr>
              <w:b/>
              <w:color w:val="365F91"/>
              <w:sz w:val="28"/>
              <w:szCs w:val="28"/>
            </w:rPr>
          </w:pPr>
          <w:r w:rsidRPr="00EF7337">
            <w:rPr>
              <w:b/>
              <w:color w:val="365F91"/>
              <w:sz w:val="28"/>
              <w:szCs w:val="28"/>
            </w:rPr>
            <w:t>GÜVENLİK AÇIKLARI TESPİT ETME PROSEDÜRÜ</w:t>
          </w:r>
        </w:p>
      </w:tc>
      <w:tc>
        <w:tcPr>
          <w:tcW w:w="1701" w:type="dxa"/>
          <w:vAlign w:val="center"/>
        </w:tcPr>
        <w:p w14:paraId="3ADDFA25" w14:textId="77777777" w:rsidR="00B6316D" w:rsidRPr="00972396" w:rsidRDefault="00B6316D" w:rsidP="000D678E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Doküman</w:t>
          </w:r>
          <w:r w:rsidRPr="00972396">
            <w:rPr>
              <w:b/>
              <w:color w:val="365F91"/>
            </w:rPr>
            <w:t xml:space="preserve"> No</w:t>
          </w:r>
        </w:p>
      </w:tc>
      <w:tc>
        <w:tcPr>
          <w:tcW w:w="1134" w:type="dxa"/>
          <w:vAlign w:val="center"/>
        </w:tcPr>
        <w:p w14:paraId="70D241D8" w14:textId="77777777" w:rsidR="00B6316D" w:rsidRPr="00023E1B" w:rsidRDefault="00B6316D" w:rsidP="000D678E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PR.</w:t>
          </w:r>
          <w:r>
            <w:rPr>
              <w:b/>
              <w:color w:val="365F91"/>
            </w:rPr>
            <w:t>18</w:t>
          </w:r>
        </w:p>
      </w:tc>
    </w:tr>
    <w:tr w:rsidR="00B6316D" w14:paraId="28AB390A" w14:textId="77777777" w:rsidTr="00EF7337">
      <w:trPr>
        <w:cantSplit/>
        <w:trHeight w:val="321"/>
      </w:trPr>
      <w:tc>
        <w:tcPr>
          <w:tcW w:w="2287" w:type="dxa"/>
          <w:vMerge/>
          <w:vAlign w:val="center"/>
        </w:tcPr>
        <w:p w14:paraId="02EA3B35" w14:textId="77777777" w:rsidR="00B6316D" w:rsidRDefault="00B6316D" w:rsidP="000D678E">
          <w:pPr>
            <w:pStyle w:val="AltBilgi"/>
          </w:pPr>
        </w:p>
      </w:tc>
      <w:tc>
        <w:tcPr>
          <w:tcW w:w="4304" w:type="dxa"/>
          <w:vMerge/>
          <w:vAlign w:val="center"/>
        </w:tcPr>
        <w:p w14:paraId="6EEE05DE" w14:textId="77777777" w:rsidR="00B6316D" w:rsidRPr="00023E1B" w:rsidRDefault="00B6316D" w:rsidP="000D678E">
          <w:pPr>
            <w:pStyle w:val="AltBilgi"/>
            <w:jc w:val="center"/>
            <w:rPr>
              <w:b/>
              <w:color w:val="365F91"/>
            </w:rPr>
          </w:pPr>
        </w:p>
      </w:tc>
      <w:tc>
        <w:tcPr>
          <w:tcW w:w="1701" w:type="dxa"/>
          <w:vAlign w:val="center"/>
        </w:tcPr>
        <w:p w14:paraId="3C63F689" w14:textId="77777777" w:rsidR="00B6316D" w:rsidRPr="00972396" w:rsidRDefault="00B6316D" w:rsidP="000D678E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Yay</w:t>
          </w:r>
          <w:r>
            <w:rPr>
              <w:b/>
              <w:color w:val="365F91"/>
            </w:rPr>
            <w:t>ın</w:t>
          </w:r>
          <w:r w:rsidRPr="00972396">
            <w:rPr>
              <w:b/>
              <w:color w:val="365F91"/>
            </w:rPr>
            <w:t xml:space="preserve"> Tarihi</w:t>
          </w:r>
        </w:p>
      </w:tc>
      <w:tc>
        <w:tcPr>
          <w:tcW w:w="1134" w:type="dxa"/>
          <w:vAlign w:val="center"/>
        </w:tcPr>
        <w:p w14:paraId="61F5AAED" w14:textId="0B1861E1" w:rsidR="00B6316D" w:rsidRPr="00023E1B" w:rsidRDefault="00B6316D" w:rsidP="000D678E">
          <w:pPr>
            <w:pStyle w:val="AltBilgi"/>
            <w:rPr>
              <w:b/>
              <w:color w:val="365F91"/>
            </w:rPr>
          </w:pPr>
        </w:p>
      </w:tc>
    </w:tr>
    <w:tr w:rsidR="00B6316D" w14:paraId="123133B9" w14:textId="77777777" w:rsidTr="00EF7337">
      <w:trPr>
        <w:cantSplit/>
        <w:trHeight w:val="322"/>
      </w:trPr>
      <w:tc>
        <w:tcPr>
          <w:tcW w:w="2287" w:type="dxa"/>
          <w:vMerge/>
        </w:tcPr>
        <w:p w14:paraId="4BB80089" w14:textId="77777777" w:rsidR="00B6316D" w:rsidRDefault="00B6316D" w:rsidP="000D678E">
          <w:pPr>
            <w:pStyle w:val="AltBilgi"/>
          </w:pPr>
        </w:p>
      </w:tc>
      <w:tc>
        <w:tcPr>
          <w:tcW w:w="4304" w:type="dxa"/>
          <w:vMerge/>
        </w:tcPr>
        <w:p w14:paraId="6CF961AE" w14:textId="77777777" w:rsidR="00B6316D" w:rsidRPr="00023E1B" w:rsidRDefault="00B6316D" w:rsidP="000D678E">
          <w:pPr>
            <w:pStyle w:val="AltBilgi"/>
            <w:rPr>
              <w:b/>
              <w:color w:val="365F91"/>
            </w:rPr>
          </w:pPr>
        </w:p>
      </w:tc>
      <w:tc>
        <w:tcPr>
          <w:tcW w:w="1701" w:type="dxa"/>
          <w:vAlign w:val="center"/>
        </w:tcPr>
        <w:p w14:paraId="36254F37" w14:textId="77777777" w:rsidR="00B6316D" w:rsidRPr="00972396" w:rsidRDefault="00B6316D" w:rsidP="000D678E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No</w:t>
          </w:r>
        </w:p>
      </w:tc>
      <w:tc>
        <w:tcPr>
          <w:tcW w:w="1134" w:type="dxa"/>
          <w:vAlign w:val="center"/>
        </w:tcPr>
        <w:p w14:paraId="505CC653" w14:textId="77777777" w:rsidR="00B6316D" w:rsidRPr="00023E1B" w:rsidRDefault="00B6316D" w:rsidP="000D678E">
          <w:pPr>
            <w:pStyle w:val="AltBilgi"/>
            <w:rPr>
              <w:b/>
              <w:color w:val="365F91"/>
            </w:rPr>
          </w:pPr>
          <w:r w:rsidRPr="00023E1B">
            <w:rPr>
              <w:b/>
              <w:color w:val="365F91"/>
            </w:rPr>
            <w:t>0</w:t>
          </w:r>
          <w:r>
            <w:rPr>
              <w:b/>
              <w:color w:val="365F91"/>
            </w:rPr>
            <w:t>0</w:t>
          </w:r>
        </w:p>
      </w:tc>
    </w:tr>
    <w:tr w:rsidR="00B6316D" w14:paraId="47EA6DA3" w14:textId="77777777" w:rsidTr="00EF7337">
      <w:trPr>
        <w:cantSplit/>
        <w:trHeight w:val="321"/>
      </w:trPr>
      <w:tc>
        <w:tcPr>
          <w:tcW w:w="2287" w:type="dxa"/>
          <w:vMerge/>
        </w:tcPr>
        <w:p w14:paraId="049A0452" w14:textId="77777777" w:rsidR="00B6316D" w:rsidRDefault="00B6316D" w:rsidP="000D678E">
          <w:pPr>
            <w:pStyle w:val="AltBilgi"/>
          </w:pPr>
        </w:p>
      </w:tc>
      <w:tc>
        <w:tcPr>
          <w:tcW w:w="4304" w:type="dxa"/>
          <w:vMerge/>
        </w:tcPr>
        <w:p w14:paraId="23A4758A" w14:textId="77777777" w:rsidR="00B6316D" w:rsidRPr="00023E1B" w:rsidRDefault="00B6316D" w:rsidP="000D678E">
          <w:pPr>
            <w:pStyle w:val="AltBilgi"/>
            <w:rPr>
              <w:b/>
              <w:color w:val="365F91"/>
            </w:rPr>
          </w:pPr>
        </w:p>
      </w:tc>
      <w:tc>
        <w:tcPr>
          <w:tcW w:w="1701" w:type="dxa"/>
          <w:vAlign w:val="center"/>
        </w:tcPr>
        <w:p w14:paraId="773DE800" w14:textId="77777777" w:rsidR="00B6316D" w:rsidRPr="00972396" w:rsidRDefault="00B6316D" w:rsidP="000D678E">
          <w:pPr>
            <w:pStyle w:val="AltBilgi"/>
            <w:rPr>
              <w:b/>
              <w:color w:val="365F91"/>
            </w:rPr>
          </w:pPr>
          <w:proofErr w:type="spellStart"/>
          <w:r w:rsidRPr="00972396">
            <w:rPr>
              <w:b/>
              <w:color w:val="365F91"/>
            </w:rPr>
            <w:t>Rev</w:t>
          </w:r>
          <w:proofErr w:type="spellEnd"/>
          <w:r w:rsidRPr="00972396">
            <w:rPr>
              <w:b/>
              <w:color w:val="365F91"/>
            </w:rPr>
            <w:t>. Tarihi</w:t>
          </w:r>
        </w:p>
      </w:tc>
      <w:tc>
        <w:tcPr>
          <w:tcW w:w="1134" w:type="dxa"/>
          <w:vAlign w:val="center"/>
        </w:tcPr>
        <w:p w14:paraId="1CFA4309" w14:textId="77777777" w:rsidR="00B6316D" w:rsidRPr="00023E1B" w:rsidRDefault="00B6316D" w:rsidP="000D678E">
          <w:pPr>
            <w:pStyle w:val="AltBilgi"/>
            <w:rPr>
              <w:b/>
              <w:color w:val="365F91"/>
            </w:rPr>
          </w:pPr>
          <w:r>
            <w:rPr>
              <w:b/>
              <w:color w:val="365F91"/>
            </w:rPr>
            <w:t>--</w:t>
          </w:r>
        </w:p>
      </w:tc>
    </w:tr>
    <w:tr w:rsidR="00B6316D" w14:paraId="3227107B" w14:textId="77777777" w:rsidTr="00EF7337">
      <w:trPr>
        <w:cantSplit/>
        <w:trHeight w:val="322"/>
      </w:trPr>
      <w:tc>
        <w:tcPr>
          <w:tcW w:w="2287" w:type="dxa"/>
          <w:vMerge/>
        </w:tcPr>
        <w:p w14:paraId="077CD6FE" w14:textId="77777777" w:rsidR="00B6316D" w:rsidRDefault="00B6316D" w:rsidP="000D678E">
          <w:pPr>
            <w:pStyle w:val="AltBilgi"/>
          </w:pPr>
        </w:p>
      </w:tc>
      <w:tc>
        <w:tcPr>
          <w:tcW w:w="4304" w:type="dxa"/>
          <w:vMerge/>
        </w:tcPr>
        <w:p w14:paraId="5B507A68" w14:textId="77777777" w:rsidR="00B6316D" w:rsidRPr="00023E1B" w:rsidRDefault="00B6316D" w:rsidP="000D678E">
          <w:pPr>
            <w:pStyle w:val="AltBilgi"/>
            <w:rPr>
              <w:b/>
              <w:color w:val="365F91"/>
            </w:rPr>
          </w:pPr>
        </w:p>
      </w:tc>
      <w:tc>
        <w:tcPr>
          <w:tcW w:w="1701" w:type="dxa"/>
          <w:vAlign w:val="center"/>
        </w:tcPr>
        <w:p w14:paraId="3974C119" w14:textId="77777777" w:rsidR="00B6316D" w:rsidRPr="00972396" w:rsidRDefault="00B6316D" w:rsidP="000D678E">
          <w:pPr>
            <w:pStyle w:val="AltBilgi"/>
            <w:rPr>
              <w:b/>
              <w:color w:val="365F91"/>
            </w:rPr>
          </w:pPr>
          <w:r w:rsidRPr="00972396">
            <w:rPr>
              <w:b/>
              <w:color w:val="365F91"/>
            </w:rPr>
            <w:t>Sayfa No</w:t>
          </w:r>
        </w:p>
      </w:tc>
      <w:tc>
        <w:tcPr>
          <w:tcW w:w="1134" w:type="dxa"/>
          <w:vAlign w:val="center"/>
        </w:tcPr>
        <w:p w14:paraId="4F20A357" w14:textId="77777777" w:rsidR="00B6316D" w:rsidRPr="00023E1B" w:rsidRDefault="00B6316D" w:rsidP="000D678E">
          <w:pPr>
            <w:pStyle w:val="AltBilgi"/>
            <w:rPr>
              <w:b/>
              <w:color w:val="365F91"/>
            </w:rPr>
          </w:pPr>
          <w:r w:rsidRPr="00972396">
            <w:rPr>
              <w:rStyle w:val="SayfaNumaras"/>
              <w:b/>
              <w:color w:val="365F91"/>
            </w:rPr>
            <w:fldChar w:fldCharType="begin"/>
          </w:r>
          <w:r w:rsidRPr="00972396">
            <w:rPr>
              <w:rStyle w:val="SayfaNumaras"/>
              <w:b/>
              <w:color w:val="365F91"/>
            </w:rPr>
            <w:instrText xml:space="preserve"> PAGE </w:instrText>
          </w:r>
          <w:r w:rsidRPr="00972396">
            <w:rPr>
              <w:rStyle w:val="SayfaNumaras"/>
              <w:b/>
              <w:color w:val="365F91"/>
            </w:rPr>
            <w:fldChar w:fldCharType="separate"/>
          </w:r>
          <w:r w:rsidR="0072088E">
            <w:rPr>
              <w:rStyle w:val="SayfaNumaras"/>
              <w:b/>
              <w:noProof/>
              <w:color w:val="365F91"/>
            </w:rPr>
            <w:t>5</w:t>
          </w:r>
          <w:r w:rsidRPr="00972396">
            <w:rPr>
              <w:rStyle w:val="SayfaNumaras"/>
              <w:b/>
              <w:color w:val="365F91"/>
            </w:rPr>
            <w:fldChar w:fldCharType="end"/>
          </w:r>
          <w:r w:rsidRPr="00023E1B">
            <w:rPr>
              <w:rStyle w:val="SayfaNumaras"/>
              <w:b/>
              <w:color w:val="365F91"/>
            </w:rPr>
            <w:t>/</w:t>
          </w:r>
          <w:r w:rsidRPr="00023E1B">
            <w:rPr>
              <w:rStyle w:val="SayfaNumaras"/>
              <w:b/>
              <w:color w:val="365F91"/>
            </w:rPr>
            <w:fldChar w:fldCharType="begin"/>
          </w:r>
          <w:r w:rsidRPr="00023E1B">
            <w:rPr>
              <w:rStyle w:val="SayfaNumaras"/>
              <w:b/>
              <w:color w:val="365F91"/>
            </w:rPr>
            <w:instrText xml:space="preserve"> NUMPAGES </w:instrText>
          </w:r>
          <w:r w:rsidRPr="00023E1B">
            <w:rPr>
              <w:rStyle w:val="SayfaNumaras"/>
              <w:b/>
              <w:color w:val="365F91"/>
            </w:rPr>
            <w:fldChar w:fldCharType="separate"/>
          </w:r>
          <w:r w:rsidR="0072088E">
            <w:rPr>
              <w:rStyle w:val="SayfaNumaras"/>
              <w:b/>
              <w:noProof/>
              <w:color w:val="365F91"/>
            </w:rPr>
            <w:t>5</w:t>
          </w:r>
          <w:r w:rsidRPr="00023E1B">
            <w:rPr>
              <w:rStyle w:val="SayfaNumaras"/>
              <w:b/>
              <w:color w:val="365F91"/>
            </w:rPr>
            <w:fldChar w:fldCharType="end"/>
          </w:r>
        </w:p>
      </w:tc>
    </w:tr>
  </w:tbl>
  <w:p w14:paraId="1FB00A4A" w14:textId="77777777" w:rsidR="00B6316D" w:rsidRDefault="00B6316D" w:rsidP="00EF7337">
    <w:pPr>
      <w:pStyle w:val="stBilgi"/>
      <w:ind w:right="-426"/>
      <w:rPr>
        <w:rFonts w:ascii="BahamasHeavy" w:hAnsi="BahamasHeavy"/>
        <w:sz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330C5" w14:textId="77777777" w:rsidR="005108F5" w:rsidRDefault="005108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AF7375"/>
    <w:multiLevelType w:val="multilevel"/>
    <w:tmpl w:val="2F567D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8A5659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533A07"/>
    <w:multiLevelType w:val="multilevel"/>
    <w:tmpl w:val="D9E24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337E95"/>
    <w:multiLevelType w:val="hybridMultilevel"/>
    <w:tmpl w:val="F6EAFB8C"/>
    <w:lvl w:ilvl="0" w:tplc="FFFFFFFF">
      <w:start w:val="1"/>
      <w:numFmt w:val="bullet"/>
      <w:pStyle w:val="Dizin2"/>
      <w:lvlText w:val=""/>
      <w:lvlJc w:val="left"/>
      <w:pPr>
        <w:tabs>
          <w:tab w:val="num" w:pos="1530"/>
        </w:tabs>
        <w:ind w:left="1530" w:hanging="396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992CA3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A79F3"/>
    <w:multiLevelType w:val="multilevel"/>
    <w:tmpl w:val="3FF4F96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97"/>
        </w:tabs>
        <w:ind w:left="297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94"/>
        </w:tabs>
        <w:ind w:left="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"/>
        </w:tabs>
        <w:ind w:left="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"/>
        </w:tabs>
        <w:ind w:left="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"/>
        </w:tabs>
        <w:ind w:left="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1"/>
        </w:tabs>
        <w:ind w:left="-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"/>
        </w:tabs>
        <w:ind w:left="96" w:hanging="1800"/>
      </w:pPr>
      <w:rPr>
        <w:rFonts w:cs="Times New Roman" w:hint="default"/>
      </w:rPr>
    </w:lvl>
  </w:abstractNum>
  <w:abstractNum w:abstractNumId="7" w15:restartNumberingAfterBreak="0">
    <w:nsid w:val="13E97B01"/>
    <w:multiLevelType w:val="hybridMultilevel"/>
    <w:tmpl w:val="07328C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3048A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43B53"/>
    <w:multiLevelType w:val="hybridMultilevel"/>
    <w:tmpl w:val="427A980A"/>
    <w:lvl w:ilvl="0" w:tplc="644082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41BC0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7D2501"/>
    <w:multiLevelType w:val="singleLevel"/>
    <w:tmpl w:val="0B9CC13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2BEA6DE6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0016BC"/>
    <w:multiLevelType w:val="multilevel"/>
    <w:tmpl w:val="D0340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82235D6"/>
    <w:multiLevelType w:val="multilevel"/>
    <w:tmpl w:val="0316DE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164F3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845692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67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5816B5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681176"/>
    <w:multiLevelType w:val="hybridMultilevel"/>
    <w:tmpl w:val="BD54B8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2C782A"/>
    <w:multiLevelType w:val="hybridMultilevel"/>
    <w:tmpl w:val="6C5C75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91485"/>
    <w:multiLevelType w:val="hybridMultilevel"/>
    <w:tmpl w:val="AB4E74C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53096"/>
    <w:multiLevelType w:val="hybridMultilevel"/>
    <w:tmpl w:val="53240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1D272D"/>
    <w:multiLevelType w:val="hybridMultilevel"/>
    <w:tmpl w:val="C4685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19"/>
  </w:num>
  <w:num w:numId="6">
    <w:abstractNumId w:val="9"/>
  </w:num>
  <w:num w:numId="7">
    <w:abstractNumId w:val="13"/>
  </w:num>
  <w:num w:numId="8">
    <w:abstractNumId w:val="23"/>
  </w:num>
  <w:num w:numId="9">
    <w:abstractNumId w:val="3"/>
  </w:num>
  <w:num w:numId="10">
    <w:abstractNumId w:val="14"/>
  </w:num>
  <w:num w:numId="11">
    <w:abstractNumId w:val="1"/>
  </w:num>
  <w:num w:numId="12">
    <w:abstractNumId w:val="6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7"/>
  </w:num>
  <w:num w:numId="18">
    <w:abstractNumId w:val="24"/>
  </w:num>
  <w:num w:numId="19">
    <w:abstractNumId w:val="8"/>
  </w:num>
  <w:num w:numId="20">
    <w:abstractNumId w:val="21"/>
  </w:num>
  <w:num w:numId="21">
    <w:abstractNumId w:val="20"/>
  </w:num>
  <w:num w:numId="22">
    <w:abstractNumId w:val="2"/>
  </w:num>
  <w:num w:numId="23">
    <w:abstractNumId w:val="16"/>
  </w:num>
  <w:num w:numId="24">
    <w:abstractNumId w:val="5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5E"/>
    <w:rsid w:val="00002E5C"/>
    <w:rsid w:val="000138DD"/>
    <w:rsid w:val="00016433"/>
    <w:rsid w:val="00023E1B"/>
    <w:rsid w:val="000372B8"/>
    <w:rsid w:val="00057CC4"/>
    <w:rsid w:val="0007258F"/>
    <w:rsid w:val="000725CE"/>
    <w:rsid w:val="000A50CE"/>
    <w:rsid w:val="000A6F32"/>
    <w:rsid w:val="000B08C3"/>
    <w:rsid w:val="000B170F"/>
    <w:rsid w:val="000C2823"/>
    <w:rsid w:val="000D5BC9"/>
    <w:rsid w:val="000D678E"/>
    <w:rsid w:val="000E2BD7"/>
    <w:rsid w:val="00104C55"/>
    <w:rsid w:val="00132138"/>
    <w:rsid w:val="00156A19"/>
    <w:rsid w:val="00176446"/>
    <w:rsid w:val="00181E2F"/>
    <w:rsid w:val="001930D5"/>
    <w:rsid w:val="00194EB7"/>
    <w:rsid w:val="00195C2A"/>
    <w:rsid w:val="001A208E"/>
    <w:rsid w:val="001B0E02"/>
    <w:rsid w:val="001B26F5"/>
    <w:rsid w:val="001D0197"/>
    <w:rsid w:val="001D69BA"/>
    <w:rsid w:val="001E162D"/>
    <w:rsid w:val="001E6201"/>
    <w:rsid w:val="002045D1"/>
    <w:rsid w:val="002168A1"/>
    <w:rsid w:val="002200C1"/>
    <w:rsid w:val="0022190D"/>
    <w:rsid w:val="00241392"/>
    <w:rsid w:val="00284DF0"/>
    <w:rsid w:val="002D0CCA"/>
    <w:rsid w:val="003122E4"/>
    <w:rsid w:val="00352B28"/>
    <w:rsid w:val="00375D63"/>
    <w:rsid w:val="00376A9E"/>
    <w:rsid w:val="003B7FBD"/>
    <w:rsid w:val="003E523F"/>
    <w:rsid w:val="00405037"/>
    <w:rsid w:val="00412C35"/>
    <w:rsid w:val="00454C02"/>
    <w:rsid w:val="004848BB"/>
    <w:rsid w:val="004A17D5"/>
    <w:rsid w:val="004A3DDC"/>
    <w:rsid w:val="004B118A"/>
    <w:rsid w:val="004B36B6"/>
    <w:rsid w:val="004C633B"/>
    <w:rsid w:val="004C7424"/>
    <w:rsid w:val="004E2916"/>
    <w:rsid w:val="004E7377"/>
    <w:rsid w:val="005108F5"/>
    <w:rsid w:val="00567C0E"/>
    <w:rsid w:val="00570B6A"/>
    <w:rsid w:val="005A42D5"/>
    <w:rsid w:val="005C6DDE"/>
    <w:rsid w:val="005D4B8D"/>
    <w:rsid w:val="005D7357"/>
    <w:rsid w:val="005E06E9"/>
    <w:rsid w:val="005E4840"/>
    <w:rsid w:val="005F7441"/>
    <w:rsid w:val="006008BE"/>
    <w:rsid w:val="00603E29"/>
    <w:rsid w:val="00606C9D"/>
    <w:rsid w:val="00607F47"/>
    <w:rsid w:val="00620E27"/>
    <w:rsid w:val="0064739A"/>
    <w:rsid w:val="006513F6"/>
    <w:rsid w:val="006515EF"/>
    <w:rsid w:val="00663B1B"/>
    <w:rsid w:val="00686B28"/>
    <w:rsid w:val="006B41A4"/>
    <w:rsid w:val="006C355E"/>
    <w:rsid w:val="006D1913"/>
    <w:rsid w:val="007163BA"/>
    <w:rsid w:val="0072088E"/>
    <w:rsid w:val="007239C4"/>
    <w:rsid w:val="00731111"/>
    <w:rsid w:val="00743FB1"/>
    <w:rsid w:val="007612B7"/>
    <w:rsid w:val="00784010"/>
    <w:rsid w:val="00790D23"/>
    <w:rsid w:val="007C6807"/>
    <w:rsid w:val="007D3DCB"/>
    <w:rsid w:val="007E5CE4"/>
    <w:rsid w:val="00812F5E"/>
    <w:rsid w:val="00830603"/>
    <w:rsid w:val="008376D8"/>
    <w:rsid w:val="00872793"/>
    <w:rsid w:val="00872FA7"/>
    <w:rsid w:val="0087486E"/>
    <w:rsid w:val="00874E2D"/>
    <w:rsid w:val="00877C2C"/>
    <w:rsid w:val="00882370"/>
    <w:rsid w:val="0088533B"/>
    <w:rsid w:val="00886B2C"/>
    <w:rsid w:val="008B6429"/>
    <w:rsid w:val="008E607C"/>
    <w:rsid w:val="008F27DE"/>
    <w:rsid w:val="0091093D"/>
    <w:rsid w:val="009306FF"/>
    <w:rsid w:val="00943048"/>
    <w:rsid w:val="00957EB6"/>
    <w:rsid w:val="00972396"/>
    <w:rsid w:val="00976465"/>
    <w:rsid w:val="00983153"/>
    <w:rsid w:val="009868B2"/>
    <w:rsid w:val="0099113F"/>
    <w:rsid w:val="009B2C62"/>
    <w:rsid w:val="00A0254E"/>
    <w:rsid w:val="00A12310"/>
    <w:rsid w:val="00A32BCE"/>
    <w:rsid w:val="00A353C2"/>
    <w:rsid w:val="00A416B6"/>
    <w:rsid w:val="00A60382"/>
    <w:rsid w:val="00AB1591"/>
    <w:rsid w:val="00AC3162"/>
    <w:rsid w:val="00AD526E"/>
    <w:rsid w:val="00AE45C7"/>
    <w:rsid w:val="00AE7020"/>
    <w:rsid w:val="00AF7FE4"/>
    <w:rsid w:val="00B02AC1"/>
    <w:rsid w:val="00B11DD5"/>
    <w:rsid w:val="00B12C6A"/>
    <w:rsid w:val="00B138EB"/>
    <w:rsid w:val="00B248B2"/>
    <w:rsid w:val="00B31EF8"/>
    <w:rsid w:val="00B4460D"/>
    <w:rsid w:val="00B6316D"/>
    <w:rsid w:val="00B85F1E"/>
    <w:rsid w:val="00B947D3"/>
    <w:rsid w:val="00BA2C66"/>
    <w:rsid w:val="00BE2500"/>
    <w:rsid w:val="00C11E12"/>
    <w:rsid w:val="00C1240E"/>
    <w:rsid w:val="00C52DA4"/>
    <w:rsid w:val="00C548EB"/>
    <w:rsid w:val="00C633D5"/>
    <w:rsid w:val="00C90056"/>
    <w:rsid w:val="00C921B7"/>
    <w:rsid w:val="00CB1F1B"/>
    <w:rsid w:val="00CB4981"/>
    <w:rsid w:val="00D0421E"/>
    <w:rsid w:val="00D3081E"/>
    <w:rsid w:val="00D35579"/>
    <w:rsid w:val="00D7160A"/>
    <w:rsid w:val="00D77F80"/>
    <w:rsid w:val="00DA0A54"/>
    <w:rsid w:val="00DA5BEF"/>
    <w:rsid w:val="00DB4FFD"/>
    <w:rsid w:val="00DE0E9F"/>
    <w:rsid w:val="00DF0ECC"/>
    <w:rsid w:val="00E05784"/>
    <w:rsid w:val="00E24B90"/>
    <w:rsid w:val="00E3453D"/>
    <w:rsid w:val="00E52945"/>
    <w:rsid w:val="00E65DAF"/>
    <w:rsid w:val="00E96649"/>
    <w:rsid w:val="00EA03B4"/>
    <w:rsid w:val="00EA1443"/>
    <w:rsid w:val="00EB3DC1"/>
    <w:rsid w:val="00EC0A43"/>
    <w:rsid w:val="00ED2829"/>
    <w:rsid w:val="00ED4B7E"/>
    <w:rsid w:val="00EF7337"/>
    <w:rsid w:val="00F03BE7"/>
    <w:rsid w:val="00F075B4"/>
    <w:rsid w:val="00F258D9"/>
    <w:rsid w:val="00F31672"/>
    <w:rsid w:val="00F47B1F"/>
    <w:rsid w:val="00F51CCA"/>
    <w:rsid w:val="00F647AB"/>
    <w:rsid w:val="00F7461D"/>
    <w:rsid w:val="00F87A95"/>
    <w:rsid w:val="00FB2EC2"/>
    <w:rsid w:val="00FD5516"/>
    <w:rsid w:val="00FE2EF1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690B68"/>
  <w15:docId w15:val="{2CD4C09B-5F23-4FB6-A3E3-04934BF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E9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5E06E9"/>
    <w:pPr>
      <w:keepNext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5E06E9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5E06E9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5E06E9"/>
    <w:pPr>
      <w:keepNext/>
      <w:jc w:val="center"/>
      <w:outlineLvl w:val="3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4A3DDC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4A3D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4A3DDC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4A3DDC"/>
    <w:rPr>
      <w:rFonts w:ascii="Calibri" w:hAnsi="Calibri" w:cs="Calibri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5E06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4A3DDC"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5E06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4A3DDC"/>
    <w:rPr>
      <w:rFonts w:cs="Times New Roman"/>
      <w:sz w:val="20"/>
      <w:szCs w:val="20"/>
    </w:rPr>
  </w:style>
  <w:style w:type="character" w:styleId="SayfaNumaras">
    <w:name w:val="page number"/>
    <w:basedOn w:val="VarsaylanParagrafYazTipi"/>
    <w:uiPriority w:val="99"/>
    <w:rsid w:val="005E06E9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5E06E9"/>
    <w:pPr>
      <w:tabs>
        <w:tab w:val="center" w:pos="-1560"/>
        <w:tab w:val="left" w:pos="567"/>
        <w:tab w:val="left" w:pos="1418"/>
      </w:tabs>
      <w:spacing w:before="60" w:after="6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4A3DDC"/>
    <w:rPr>
      <w:rFonts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5E06E9"/>
    <w:pPr>
      <w:tabs>
        <w:tab w:val="center" w:pos="-1560"/>
        <w:tab w:val="left" w:pos="567"/>
        <w:tab w:val="left" w:pos="1418"/>
      </w:tabs>
      <w:spacing w:before="60" w:after="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4A3DDC"/>
    <w:rPr>
      <w:rFonts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rsid w:val="005E06E9"/>
    <w:pPr>
      <w:jc w:val="both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4A3DDC"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156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A3DDC"/>
    <w:rPr>
      <w:rFonts w:cs="Times New Roman"/>
      <w:sz w:val="2"/>
      <w:szCs w:val="2"/>
    </w:rPr>
  </w:style>
  <w:style w:type="paragraph" w:styleId="GvdeMetniGirintisi2">
    <w:name w:val="Body Text Indent 2"/>
    <w:basedOn w:val="Normal"/>
    <w:link w:val="GvdeMetniGirintisi2Char"/>
    <w:uiPriority w:val="99"/>
    <w:rsid w:val="005E06E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4A3DDC"/>
    <w:rPr>
      <w:rFonts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5E06E9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4A3DDC"/>
    <w:rPr>
      <w:rFonts w:cs="Times New Roman"/>
      <w:sz w:val="16"/>
      <w:szCs w:val="16"/>
    </w:rPr>
  </w:style>
  <w:style w:type="paragraph" w:styleId="bekMetni">
    <w:name w:val="Block Text"/>
    <w:basedOn w:val="Normal"/>
    <w:uiPriority w:val="99"/>
    <w:rsid w:val="00ED2829"/>
    <w:pPr>
      <w:ind w:left="-142" w:right="-142"/>
      <w:jc w:val="both"/>
    </w:pPr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rsid w:val="00057CC4"/>
    <w:rPr>
      <w:rFonts w:ascii="Courier New" w:hAnsi="Courier New" w:cs="Courier New"/>
      <w:lang w:val="en-US" w:eastAsia="en-US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057CC4"/>
    <w:rPr>
      <w:rFonts w:ascii="Courier New" w:hAnsi="Courier New" w:cs="Courier New"/>
      <w:lang w:val="en-US" w:eastAsia="en-US"/>
    </w:rPr>
  </w:style>
  <w:style w:type="paragraph" w:styleId="Dizin2">
    <w:name w:val="index 2"/>
    <w:aliases w:val="Bullet_ikinci_seviye"/>
    <w:basedOn w:val="Normal"/>
    <w:next w:val="Normal"/>
    <w:autoRedefine/>
    <w:uiPriority w:val="99"/>
    <w:semiHidden/>
    <w:rsid w:val="00F51CCA"/>
    <w:pPr>
      <w:numPr>
        <w:numId w:val="26"/>
      </w:numPr>
      <w:spacing w:after="120"/>
    </w:pPr>
    <w:rPr>
      <w:rFonts w:ascii="Arial" w:hAnsi="Arial" w:cs="Arial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EF7337"/>
    <w:rPr>
      <w:sz w:val="20"/>
      <w:szCs w:val="20"/>
      <w:lang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722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hakan.sen@akgunyazilim.com.tr</dc:creator>
  <cp:keywords/>
  <dc:description/>
  <cp:lastModifiedBy>yunus emre soyırgaz</cp:lastModifiedBy>
  <cp:revision>2</cp:revision>
  <cp:lastPrinted>2015-05-29T09:28:00Z</cp:lastPrinted>
  <dcterms:created xsi:type="dcterms:W3CDTF">2011-12-26T08:08:00Z</dcterms:created>
  <dcterms:modified xsi:type="dcterms:W3CDTF">2020-11-05T11:23:00Z</dcterms:modified>
</cp:coreProperties>
</file>